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C662" w14:textId="77777777" w:rsidR="000D584A" w:rsidRDefault="000D584A" w:rsidP="000D584A">
      <w:pPr>
        <w:jc w:val="center"/>
        <w:rPr>
          <w:rFonts w:ascii="ＭＳ 明朝" w:hAnsi="ＭＳ 明朝"/>
          <w:sz w:val="22"/>
          <w:szCs w:val="22"/>
        </w:rPr>
      </w:pPr>
      <w:r>
        <w:rPr>
          <w:rFonts w:ascii="ＭＳ 明朝" w:hAnsi="ＭＳ 明朝" w:hint="eastAsia"/>
          <w:sz w:val="22"/>
          <w:szCs w:val="22"/>
        </w:rPr>
        <w:t>株式会社建築住宅センター</w:t>
      </w:r>
    </w:p>
    <w:p w14:paraId="51855A5E" w14:textId="77777777" w:rsidR="000D584A" w:rsidRDefault="000D584A" w:rsidP="000D584A">
      <w:pPr>
        <w:ind w:firstLineChars="950" w:firstLine="3287"/>
        <w:rPr>
          <w:rFonts w:ascii="ＭＳ 明朝" w:hAnsi="ＭＳ 明朝"/>
          <w:sz w:val="22"/>
          <w:szCs w:val="22"/>
        </w:rPr>
      </w:pPr>
      <w:r w:rsidRPr="000D584A">
        <w:rPr>
          <w:rFonts w:ascii="ＭＳ 明朝" w:hAnsi="ＭＳ 明朝" w:hint="eastAsia"/>
          <w:spacing w:val="63"/>
          <w:kern w:val="0"/>
          <w:sz w:val="22"/>
          <w:szCs w:val="22"/>
          <w:fitText w:val="2640" w:id="-1555357696"/>
        </w:rPr>
        <w:t>個人情報保護方</w:t>
      </w:r>
      <w:r w:rsidRPr="000D584A">
        <w:rPr>
          <w:rFonts w:ascii="ＭＳ 明朝" w:hAnsi="ＭＳ 明朝" w:hint="eastAsia"/>
          <w:kern w:val="0"/>
          <w:sz w:val="22"/>
          <w:szCs w:val="22"/>
          <w:fitText w:val="2640" w:id="-1555357696"/>
        </w:rPr>
        <w:t>針</w:t>
      </w:r>
    </w:p>
    <w:p w14:paraId="03E8ADE8" w14:textId="77777777" w:rsidR="000D584A" w:rsidRDefault="000D584A" w:rsidP="000D584A">
      <w:pPr>
        <w:jc w:val="center"/>
        <w:rPr>
          <w:rFonts w:ascii="ＭＳ 明朝" w:hAnsi="ＭＳ 明朝"/>
          <w:sz w:val="22"/>
          <w:szCs w:val="22"/>
        </w:rPr>
      </w:pPr>
    </w:p>
    <w:p w14:paraId="10644406" w14:textId="77777777" w:rsidR="000D584A" w:rsidRDefault="000D584A" w:rsidP="000D584A">
      <w:pPr>
        <w:jc w:val="left"/>
        <w:rPr>
          <w:rFonts w:ascii="ＭＳ 明朝" w:hAnsi="ＭＳ 明朝"/>
          <w:sz w:val="22"/>
          <w:szCs w:val="22"/>
        </w:rPr>
      </w:pPr>
    </w:p>
    <w:p w14:paraId="71924A22" w14:textId="77777777"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 xml:space="preserve">　　株式会社建築住宅センター（以下「当センター」といいます。）は個人情報の保護の重要性を認識し、その事業活動を行うに当たり、個人情報を取り扱うときは、個人の権利利益を侵害することのないよう個人情報の適正な取り扱いに努めます。</w:t>
      </w:r>
    </w:p>
    <w:p w14:paraId="1432DDC9" w14:textId="77777777" w:rsidR="000D584A" w:rsidRDefault="000D584A" w:rsidP="000D584A">
      <w:pPr>
        <w:ind w:left="220" w:hangingChars="100" w:hanging="220"/>
        <w:jc w:val="left"/>
        <w:rPr>
          <w:rFonts w:ascii="ＭＳ 明朝" w:hAnsi="ＭＳ 明朝"/>
          <w:sz w:val="22"/>
          <w:szCs w:val="22"/>
        </w:rPr>
      </w:pPr>
    </w:p>
    <w:p w14:paraId="7E731CFE" w14:textId="77777777"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１．法令遵守</w:t>
      </w:r>
    </w:p>
    <w:p w14:paraId="212C2639" w14:textId="2BC2A32B"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 xml:space="preserve">　　当センターは、法令</w:t>
      </w:r>
      <w:r w:rsidR="00470EEF">
        <w:rPr>
          <w:rFonts w:ascii="ＭＳ 明朝" w:hAnsi="ＭＳ 明朝" w:hint="eastAsia"/>
          <w:sz w:val="22"/>
          <w:szCs w:val="22"/>
        </w:rPr>
        <w:t>（個人情報保護法等）、</w:t>
      </w:r>
      <w:r>
        <w:rPr>
          <w:rFonts w:ascii="ＭＳ 明朝" w:hAnsi="ＭＳ 明朝" w:hint="eastAsia"/>
          <w:sz w:val="22"/>
          <w:szCs w:val="22"/>
        </w:rPr>
        <w:t>条例その他の規範を遵守のうえ個人情報を取り扱います。</w:t>
      </w:r>
    </w:p>
    <w:p w14:paraId="35C32C8E" w14:textId="77777777"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２．個人情報の取得・利用・提供</w:t>
      </w:r>
    </w:p>
    <w:p w14:paraId="1B9100E1" w14:textId="77777777"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（１）個人情報の取得は、適法かつ公正な手段により行います。</w:t>
      </w:r>
    </w:p>
    <w:p w14:paraId="24DB818B" w14:textId="77777777"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（２）個人情報の利用及び提供は、原則として、利用目的の範囲内で行います。</w:t>
      </w:r>
    </w:p>
    <w:p w14:paraId="1405881E" w14:textId="77777777"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３．個人情報の適正な管理</w:t>
      </w:r>
    </w:p>
    <w:p w14:paraId="3343997A" w14:textId="77777777"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 xml:space="preserve">　　個人情報の漏えい、滅失又はき損の防止その他の個人情報の適切な管理のために必要な措置を講じます。</w:t>
      </w:r>
    </w:p>
    <w:p w14:paraId="4363A819" w14:textId="77777777"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４．体制の整備</w:t>
      </w:r>
    </w:p>
    <w:p w14:paraId="6134AB8F" w14:textId="38145BCC"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 xml:space="preserve">　　全従業員等に対し、個人情報の保護が図られるよう意識啓発に努め</w:t>
      </w:r>
      <w:r w:rsidR="00470EEF">
        <w:rPr>
          <w:rFonts w:ascii="ＭＳ 明朝" w:hAnsi="ＭＳ 明朝" w:hint="eastAsia"/>
          <w:sz w:val="22"/>
          <w:szCs w:val="22"/>
        </w:rPr>
        <w:t>るとともに、必要かつ適切な監督を行います。</w:t>
      </w:r>
    </w:p>
    <w:p w14:paraId="3CA67D0B" w14:textId="37CAB82F"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５．具体的な</w:t>
      </w:r>
      <w:r w:rsidR="00C6064E">
        <w:rPr>
          <w:rFonts w:ascii="ＭＳ 明朝" w:hAnsi="ＭＳ 明朝" w:hint="eastAsia"/>
          <w:sz w:val="22"/>
          <w:szCs w:val="22"/>
        </w:rPr>
        <w:t>取り扱い</w:t>
      </w:r>
    </w:p>
    <w:p w14:paraId="5A17DEA5" w14:textId="77777777" w:rsidR="000D584A" w:rsidRDefault="000D584A" w:rsidP="000D584A">
      <w:pPr>
        <w:ind w:left="220" w:hangingChars="100" w:hanging="220"/>
        <w:jc w:val="left"/>
        <w:rPr>
          <w:rFonts w:ascii="ＭＳ 明朝" w:hAnsi="ＭＳ 明朝"/>
          <w:sz w:val="22"/>
          <w:szCs w:val="22"/>
        </w:rPr>
      </w:pPr>
      <w:r>
        <w:rPr>
          <w:rFonts w:ascii="ＭＳ 明朝" w:hAnsi="ＭＳ 明朝" w:hint="eastAsia"/>
          <w:sz w:val="22"/>
          <w:szCs w:val="22"/>
        </w:rPr>
        <w:t xml:space="preserve">　　個人情報保護方針に基づき、個人情報の適正な取扱いの確保に関し必要な事項を別に定めます。</w:t>
      </w:r>
    </w:p>
    <w:p w14:paraId="061F2026" w14:textId="77777777" w:rsidR="00205577" w:rsidRPr="000D584A" w:rsidRDefault="00205577"/>
    <w:sectPr w:rsidR="00205577" w:rsidRPr="000D584A" w:rsidSect="00412893">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E1ED" w14:textId="77777777" w:rsidR="00F0334B" w:rsidRDefault="00F0334B" w:rsidP="000D584A">
      <w:r>
        <w:separator/>
      </w:r>
    </w:p>
  </w:endnote>
  <w:endnote w:type="continuationSeparator" w:id="0">
    <w:p w14:paraId="7A7DF78D" w14:textId="77777777" w:rsidR="00F0334B" w:rsidRDefault="00F0334B" w:rsidP="000D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9DDC" w14:textId="77777777" w:rsidR="00F0334B" w:rsidRDefault="00F0334B" w:rsidP="000D584A">
      <w:r>
        <w:separator/>
      </w:r>
    </w:p>
  </w:footnote>
  <w:footnote w:type="continuationSeparator" w:id="0">
    <w:p w14:paraId="5BFDB0D2" w14:textId="77777777" w:rsidR="00F0334B" w:rsidRDefault="00F0334B" w:rsidP="000D5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77"/>
    <w:rsid w:val="000D584A"/>
    <w:rsid w:val="00205577"/>
    <w:rsid w:val="00470EEF"/>
    <w:rsid w:val="009B0181"/>
    <w:rsid w:val="00C6064E"/>
    <w:rsid w:val="00ED55EC"/>
    <w:rsid w:val="00F0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1E51B"/>
  <w15:chartTrackingRefBased/>
  <w15:docId w15:val="{53A927F6-F08F-498D-B8DB-133C3434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8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84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D584A"/>
  </w:style>
  <w:style w:type="paragraph" w:styleId="a5">
    <w:name w:val="footer"/>
    <w:basedOn w:val="a"/>
    <w:link w:val="a6"/>
    <w:uiPriority w:val="99"/>
    <w:unhideWhenUsed/>
    <w:rsid w:val="000D584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D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建築 住宅センター</cp:lastModifiedBy>
  <cp:revision>5</cp:revision>
  <dcterms:created xsi:type="dcterms:W3CDTF">2022-03-09T03:31:00Z</dcterms:created>
  <dcterms:modified xsi:type="dcterms:W3CDTF">2023-06-30T05:34:00Z</dcterms:modified>
</cp:coreProperties>
</file>