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2F38" w14:textId="77777777" w:rsidR="00A75491" w:rsidRPr="00A75491" w:rsidRDefault="00A75491" w:rsidP="00A75491">
      <w:pPr>
        <w:rPr>
          <w:rFonts w:ascii="HG丸ｺﾞｼｯｸM-PRO" w:eastAsia="HG丸ｺﾞｼｯｸM-PRO" w:hAnsi="Century" w:cs="Times New Roman"/>
          <w:color w:val="000000" w:themeColor="text1"/>
          <w14:ligatures w14:val="none"/>
        </w:rPr>
      </w:pPr>
      <w:r w:rsidRPr="00A75491">
        <w:rPr>
          <w:rFonts w:ascii="Century" w:eastAsia="ＭＳ 明朝" w:hAnsi="ＭＳ 明朝" w:cs="Times New Roman" w:hint="eastAsia"/>
          <w:color w:val="000000" w:themeColor="text1"/>
          <w:szCs w:val="21"/>
          <w14:ligatures w14:val="none"/>
        </w:rPr>
        <w:t>（別記参考様式第</w:t>
      </w:r>
      <w:r w:rsidRPr="00A75491">
        <w:rPr>
          <w:rFonts w:ascii="Century" w:eastAsia="ＭＳ 明朝" w:hAnsi="ＭＳ 明朝" w:cs="Times New Roman" w:hint="eastAsia"/>
          <w:color w:val="000000" w:themeColor="text1"/>
          <w:szCs w:val="21"/>
          <w14:ligatures w14:val="none"/>
        </w:rPr>
        <w:t>2</w:t>
      </w:r>
      <w:r w:rsidRPr="00A75491">
        <w:rPr>
          <w:rFonts w:ascii="Century" w:eastAsia="ＭＳ 明朝" w:hAnsi="ＭＳ 明朝" w:cs="Times New Roman" w:hint="eastAsia"/>
          <w:color w:val="000000" w:themeColor="text1"/>
          <w:szCs w:val="21"/>
          <w14:ligatures w14:val="none"/>
        </w:rPr>
        <w:t>号）</w:t>
      </w:r>
    </w:p>
    <w:p w14:paraId="3A2E4618" w14:textId="77777777" w:rsidR="00A75491" w:rsidRPr="00A75491" w:rsidRDefault="00A75491" w:rsidP="00A75491">
      <w:pPr>
        <w:ind w:left="178" w:hangingChars="85" w:hanging="178"/>
        <w:rPr>
          <w:rFonts w:ascii="HG丸ｺﾞｼｯｸM-PRO" w:eastAsia="HG丸ｺﾞｼｯｸM-PRO" w:hAnsi="Century" w:cs="Times New Roman"/>
          <w:color w:val="000000" w:themeColor="text1"/>
          <w14:ligatures w14:val="none"/>
        </w:rPr>
      </w:pPr>
      <w:r w:rsidRPr="00A75491">
        <w:rPr>
          <w:rFonts w:ascii="HG丸ｺﾞｼｯｸM-PRO" w:eastAsia="HG丸ｺﾞｼｯｸM-PRO" w:hAnsi="Century" w:cs="Times New Roman"/>
          <w:noProof/>
          <w:color w:val="000000" w:themeColor="text1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7F2E0" wp14:editId="57CD573C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168771459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CA06" w14:textId="77777777" w:rsidR="00A75491" w:rsidRDefault="00A75491" w:rsidP="00A7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7F2E0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ADDCA06" w14:textId="77777777" w:rsidR="00A75491" w:rsidRDefault="00A75491" w:rsidP="00A7549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43DCE4" w14:textId="77777777" w:rsidR="00A75491" w:rsidRPr="00A75491" w:rsidRDefault="00A75491" w:rsidP="00A75491">
      <w:pPr>
        <w:rPr>
          <w:rFonts w:ascii="ＭＳ ゴシック" w:eastAsia="ＭＳ ゴシック" w:hAnsi="ＭＳ ゴシック" w:cs="Times New Roman"/>
          <w:b/>
          <w:color w:val="000000" w:themeColor="text1"/>
          <w:szCs w:val="24"/>
          <w:lang w:eastAsia="zh-CN"/>
          <w14:ligatures w14:val="none"/>
        </w:rPr>
      </w:pPr>
      <w:r w:rsidRPr="00A75491">
        <w:rPr>
          <w:rFonts w:ascii="HG丸ｺﾞｼｯｸM-PRO" w:eastAsia="HG丸ｺﾞｼｯｸM-PRO" w:hAnsi="Century" w:cs="Times New Roman" w:hint="eastAsia"/>
          <w:b/>
          <w:color w:val="000000" w:themeColor="text1"/>
          <w:szCs w:val="24"/>
          <w14:ligatures w14:val="none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A75491" w:rsidRPr="00A75491" w14:paraId="1331FC76" w14:textId="77777777" w:rsidTr="0034760A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727DC5F5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5E202B82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43A5EB8" w14:textId="77777777" w:rsidTr="0034760A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7FAEF35C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設計者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等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75BB0EF9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6E5080D9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25"/>
        <w:gridCol w:w="4961"/>
        <w:gridCol w:w="567"/>
        <w:gridCol w:w="851"/>
      </w:tblGrid>
      <w:tr w:rsidR="00A75491" w:rsidRPr="00A75491" w14:paraId="574058CD" w14:textId="77777777" w:rsidTr="0034760A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6BF407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/>
                <w:color w:val="000000" w:themeColor="text1"/>
                <w:szCs w:val="24"/>
                <w14:ligatures w14:val="none"/>
              </w:rPr>
              <w:br w:type="page"/>
            </w: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確認</w:t>
            </w:r>
          </w:p>
          <w:p w14:paraId="457D794C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9A340C2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確認</w:t>
            </w:r>
          </w:p>
          <w:p w14:paraId="06F83EC0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C8C115B" w14:textId="77777777" w:rsidR="00A75491" w:rsidRPr="00A75491" w:rsidRDefault="00A75491" w:rsidP="00A75491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 w:cs="Times New Roman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2C673" w14:textId="77777777" w:rsidR="00A75491" w:rsidRPr="00A75491" w:rsidRDefault="00A75491" w:rsidP="00A75491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設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計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内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容（現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3DCF4" w14:textId="77777777" w:rsidR="00A75491" w:rsidRPr="00A75491" w:rsidRDefault="00A75491" w:rsidP="00A75491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644D2B1C" w14:textId="77777777" w:rsidTr="0034760A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9B9A58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1E7D1510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F9DBA4A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07A8F" w14:textId="77777777" w:rsidR="00A75491" w:rsidRPr="00A75491" w:rsidRDefault="00A75491" w:rsidP="00A75491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設計内容</w:t>
            </w:r>
            <w:r w:rsidRPr="00A75491">
              <w:rPr>
                <w:rFonts w:ascii="ＭＳ 明朝" w:eastAsia="Mincho" w:hAnsi="ＭＳ 明朝" w:cs="Times New Roman" w:hint="eastAsia"/>
                <w:color w:val="000000" w:themeColor="text1"/>
                <w:sz w:val="16"/>
                <w:szCs w:val="16"/>
                <w:lang w:eastAsia="zh-TW"/>
                <w14:ligatures w14:val="none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2A6A72FA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C9AF0B" w14:textId="77777777" w:rsidR="00A75491" w:rsidRPr="00A75491" w:rsidRDefault="00A75491" w:rsidP="00A7549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:lang w:eastAsia="zh-TW"/>
                <w14:ligatures w14:val="none"/>
              </w:rPr>
            </w:pPr>
          </w:p>
        </w:tc>
      </w:tr>
      <w:tr w:rsidR="00A75491" w:rsidRPr="00A75491" w14:paraId="1EC7466A" w14:textId="77777777" w:rsidTr="0034760A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F7BC382" w14:textId="77777777" w:rsidR="00A75491" w:rsidRPr="00A75491" w:rsidRDefault="00A75491" w:rsidP="00A75491">
            <w:pPr>
              <w:snapToGrid w:val="0"/>
              <w:spacing w:line="240" w:lineRule="atLeast"/>
              <w:ind w:left="113" w:right="113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6"/>
                <w:szCs w:val="16"/>
                <w14:ligatures w14:val="none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A085979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6"/>
                <w:szCs w:val="16"/>
                <w14:ligatures w14:val="none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D5D4B8D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3F283CD6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・建築物の用途</w:t>
            </w:r>
          </w:p>
          <w:p w14:paraId="05B2A4B4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1654164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148A756B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B4AC6A8" w14:textId="77777777" w:rsidTr="0034760A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E5215B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3D7986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</w:tcPr>
          <w:p w14:paraId="636BDEDF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14:paraId="3C51FF02" w14:textId="77777777" w:rsidR="00A75491" w:rsidRPr="00A75491" w:rsidRDefault="00A75491" w:rsidP="00A75491">
            <w:pPr>
              <w:snapToGrid w:val="0"/>
              <w:spacing w:line="200" w:lineRule="exact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申請の対象となる用途（該当する全て）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14:paraId="30B0BC14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・住宅　または複合建築物の住宅部分</w:t>
            </w:r>
          </w:p>
          <w:p w14:paraId="072C28A1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41F6867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3F50EF0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F28D6AC" w14:textId="77777777" w:rsidTr="0034760A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B40116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9A6BC1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</w:tcPr>
          <w:p w14:paraId="21249EE3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</w:tcPr>
          <w:p w14:paraId="14F020CA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5B26B34F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・非住宅　または複合建築物の非住宅部分</w:t>
            </w:r>
          </w:p>
          <w:p w14:paraId="76B9B3F0" w14:textId="77777777" w:rsidR="00A75491" w:rsidRPr="00A75491" w:rsidRDefault="00A75491" w:rsidP="00A75491">
            <w:pPr>
              <w:snapToGrid w:val="0"/>
              <w:spacing w:line="200" w:lineRule="exact"/>
              <w:ind w:right="113" w:firstLineChars="200" w:firstLine="320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カッコ内はモデル建物法による用途</w:t>
            </w:r>
          </w:p>
          <w:p w14:paraId="4D390103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□事務所等（□事務所モデル）　　</w:t>
            </w:r>
          </w:p>
          <w:p w14:paraId="1EE8AFA0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□ホテル等（□ビジネスホテルモデル　□シティホテルモデル）</w:t>
            </w:r>
          </w:p>
          <w:p w14:paraId="5FA6574D" w14:textId="77777777" w:rsidR="00A75491" w:rsidRPr="00A75491" w:rsidRDefault="00A75491" w:rsidP="00A75491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□病院等　（□総合病院モデル　□福祉施設モデル　</w:t>
            </w:r>
          </w:p>
          <w:p w14:paraId="0B701E6F" w14:textId="77777777" w:rsidR="00A75491" w:rsidRPr="00A75491" w:rsidRDefault="00A75491" w:rsidP="00A75491">
            <w:pPr>
              <w:snapToGrid w:val="0"/>
              <w:spacing w:line="200" w:lineRule="exact"/>
              <w:ind w:right="113" w:firstLineChars="600" w:firstLine="960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□クリニックモデル）　　　　</w:t>
            </w:r>
          </w:p>
          <w:p w14:paraId="674C4CA8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□百貨店等（□大規模物販モデル　□小規模物販モデル）</w:t>
            </w:r>
          </w:p>
          <w:p w14:paraId="7525BC0B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□学校等　（□学校モデル　□幼稚園モデル　□大学モデル</w:t>
            </w:r>
          </w:p>
          <w:p w14:paraId="43ABEB3B" w14:textId="77777777" w:rsidR="00A75491" w:rsidRPr="00A75491" w:rsidRDefault="00A75491" w:rsidP="00A75491">
            <w:pPr>
              <w:snapToGrid w:val="0"/>
              <w:spacing w:line="200" w:lineRule="exact"/>
              <w:ind w:right="113" w:firstLineChars="500" w:firstLine="800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　□講堂モデル）</w:t>
            </w:r>
          </w:p>
          <w:p w14:paraId="356C0C61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□飲食店等（□飲食店モデル）</w:t>
            </w:r>
          </w:p>
          <w:p w14:paraId="0D23A5D4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□集会所等（□集会所モデル）</w:t>
            </w:r>
          </w:p>
          <w:p w14:paraId="2B9D7F86" w14:textId="77777777" w:rsidR="00A75491" w:rsidRPr="00A75491" w:rsidRDefault="00A75491" w:rsidP="00A75491">
            <w:pPr>
              <w:snapToGrid w:val="0"/>
              <w:spacing w:line="2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431F26C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1B2E02A9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  <w:tr w:rsidR="00A75491" w:rsidRPr="00A75491" w14:paraId="1BAF5403" w14:textId="77777777" w:rsidTr="0034760A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C0770C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EA3FD26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6"/>
                <w:szCs w:val="16"/>
                <w14:ligatures w14:val="none"/>
              </w:rPr>
              <w:t>申請の対象となる</w:t>
            </w:r>
            <w:r w:rsidRPr="00A75491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81"/>
                <w:kern w:val="0"/>
                <w:sz w:val="16"/>
                <w:szCs w:val="16"/>
                <w:fitText w:val="483" w:id="-1184173823"/>
                <w14:ligatures w14:val="none"/>
              </w:rPr>
              <w:t>範</w:t>
            </w:r>
            <w:r w:rsidRPr="00A75491"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 w:val="16"/>
                <w:szCs w:val="16"/>
                <w:fitText w:val="483" w:id="-1184173823"/>
                <w14:ligatures w14:val="none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43362F5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2684E23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・申請する評価の範囲（該当する全て）</w:t>
            </w:r>
          </w:p>
          <w:p w14:paraId="168A553B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□一戸建ての住宅</w:t>
            </w:r>
          </w:p>
          <w:p w14:paraId="53F47AF8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□共同住宅等、複合建築物の住戸</w:t>
            </w:r>
          </w:p>
          <w:p w14:paraId="651E6152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□非住宅建築物全体・複合建築物の非住宅部分全体</w:t>
            </w:r>
          </w:p>
          <w:p w14:paraId="59886FD6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□フロア･テナント</w:t>
            </w:r>
          </w:p>
          <w:p w14:paraId="623757E8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□建物用途</w:t>
            </w:r>
          </w:p>
          <w:p w14:paraId="00344018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□共同住宅等の住棟・複合建築物の住宅部分全体</w:t>
            </w:r>
          </w:p>
          <w:p w14:paraId="6F8B7FE7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□複合建築物全体</w:t>
            </w:r>
          </w:p>
          <w:p w14:paraId="55B6C10C" w14:textId="77777777" w:rsidR="00A75491" w:rsidRPr="00A75491" w:rsidRDefault="00A75491" w:rsidP="00A75491">
            <w:pPr>
              <w:snapToGrid w:val="0"/>
              <w:spacing w:line="20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□その他の部分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F18C273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53E88E7E" w14:textId="77777777" w:rsidR="00A75491" w:rsidRPr="00A75491" w:rsidRDefault="00A75491" w:rsidP="00A75491">
            <w:pPr>
              <w:snapToGrid w:val="0"/>
              <w:spacing w:line="240" w:lineRule="atLeast"/>
              <w:ind w:right="11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3036C192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A75491" w:rsidRPr="00A75491" w14:paraId="57EB5194" w14:textId="77777777" w:rsidTr="0034760A">
        <w:tc>
          <w:tcPr>
            <w:tcW w:w="3085" w:type="dxa"/>
            <w:shd w:val="clear" w:color="auto" w:fill="auto"/>
          </w:tcPr>
          <w:p w14:paraId="3FACC6A5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申請の対象となる範囲</w:t>
            </w:r>
          </w:p>
          <w:p w14:paraId="624D8227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（以下代表的な分類）</w:t>
            </w:r>
          </w:p>
        </w:tc>
        <w:tc>
          <w:tcPr>
            <w:tcW w:w="1134" w:type="dxa"/>
            <w:shd w:val="clear" w:color="auto" w:fill="auto"/>
          </w:tcPr>
          <w:p w14:paraId="528706AE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住宅用</w:t>
            </w:r>
          </w:p>
          <w:p w14:paraId="21182C5C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【第二面】</w:t>
            </w:r>
          </w:p>
        </w:tc>
        <w:tc>
          <w:tcPr>
            <w:tcW w:w="1559" w:type="dxa"/>
            <w:shd w:val="clear" w:color="auto" w:fill="auto"/>
          </w:tcPr>
          <w:p w14:paraId="376A9585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非住宅用</w:t>
            </w:r>
          </w:p>
          <w:p w14:paraId="0EF6EFD4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【第三面】</w:t>
            </w:r>
          </w:p>
        </w:tc>
        <w:tc>
          <w:tcPr>
            <w:tcW w:w="1560" w:type="dxa"/>
            <w:shd w:val="clear" w:color="auto" w:fill="auto"/>
          </w:tcPr>
          <w:p w14:paraId="325B49B2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共用部分用</w:t>
            </w:r>
          </w:p>
          <w:p w14:paraId="7326F58C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【第四面】</w:t>
            </w:r>
          </w:p>
        </w:tc>
        <w:tc>
          <w:tcPr>
            <w:tcW w:w="1559" w:type="dxa"/>
            <w:shd w:val="clear" w:color="auto" w:fill="auto"/>
          </w:tcPr>
          <w:p w14:paraId="38A6EB6E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住棟用</w:t>
            </w:r>
          </w:p>
          <w:p w14:paraId="76A2A044" w14:textId="77777777" w:rsidR="00A75491" w:rsidRPr="00A75491" w:rsidRDefault="00A75491" w:rsidP="00A75491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【第五面】</w:t>
            </w:r>
          </w:p>
        </w:tc>
      </w:tr>
      <w:tr w:rsidR="00A75491" w:rsidRPr="00A75491" w14:paraId="3665D0B3" w14:textId="77777777" w:rsidTr="0034760A">
        <w:tc>
          <w:tcPr>
            <w:tcW w:w="3085" w:type="dxa"/>
            <w:shd w:val="clear" w:color="auto" w:fill="auto"/>
            <w:vAlign w:val="center"/>
          </w:tcPr>
          <w:p w14:paraId="79A584C9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一戸建ての住宅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4140B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1E21C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AC062B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569B9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</w:tr>
      <w:tr w:rsidR="00A75491" w:rsidRPr="00A75491" w14:paraId="03CB54A5" w14:textId="77777777" w:rsidTr="0034760A">
        <w:tc>
          <w:tcPr>
            <w:tcW w:w="3085" w:type="dxa"/>
            <w:shd w:val="clear" w:color="auto" w:fill="auto"/>
            <w:vAlign w:val="center"/>
          </w:tcPr>
          <w:p w14:paraId="7B042B7B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共同住宅等、複合建築物の住戸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50052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A46B1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A6ECA3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0F81C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</w:tr>
      <w:tr w:rsidR="00A75491" w:rsidRPr="00A75491" w14:paraId="391620C8" w14:textId="77777777" w:rsidTr="0034760A">
        <w:tc>
          <w:tcPr>
            <w:tcW w:w="3085" w:type="dxa"/>
            <w:shd w:val="clear" w:color="auto" w:fill="auto"/>
            <w:vAlign w:val="center"/>
          </w:tcPr>
          <w:p w14:paraId="2A7AE4D5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非住宅建築物全体等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7D45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79B41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BE8A1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81E10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</w:tr>
      <w:tr w:rsidR="00A75491" w:rsidRPr="00A75491" w14:paraId="21129B84" w14:textId="77777777" w:rsidTr="0034760A">
        <w:tc>
          <w:tcPr>
            <w:tcW w:w="3085" w:type="dxa"/>
            <w:shd w:val="clear" w:color="auto" w:fill="auto"/>
            <w:vAlign w:val="center"/>
          </w:tcPr>
          <w:p w14:paraId="20F471C0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フロア･テナント・建物用途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C851A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B12AF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188E0E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E77B2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</w:tr>
      <w:tr w:rsidR="00A75491" w:rsidRPr="00A75491" w14:paraId="35CD2F89" w14:textId="77777777" w:rsidTr="0034760A">
        <w:tc>
          <w:tcPr>
            <w:tcW w:w="3085" w:type="dxa"/>
            <w:shd w:val="clear" w:color="auto" w:fill="auto"/>
            <w:vAlign w:val="center"/>
          </w:tcPr>
          <w:p w14:paraId="61E4E51A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共同住宅等の住棟等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60198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7F452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4A7F0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B53DE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</w:p>
        </w:tc>
      </w:tr>
      <w:tr w:rsidR="00A75491" w:rsidRPr="00A75491" w14:paraId="0C857433" w14:textId="77777777" w:rsidTr="0034760A">
        <w:tc>
          <w:tcPr>
            <w:tcW w:w="3085" w:type="dxa"/>
            <w:shd w:val="clear" w:color="auto" w:fill="auto"/>
            <w:vAlign w:val="center"/>
          </w:tcPr>
          <w:p w14:paraId="1BA563FA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複合建築物全体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9330E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873A2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8D5A2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88225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○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vertAlign w:val="subscript"/>
                <w14:ligatures w14:val="none"/>
              </w:rPr>
              <w:t>3</w:t>
            </w:r>
          </w:p>
        </w:tc>
      </w:tr>
      <w:tr w:rsidR="00A75491" w:rsidRPr="00A75491" w14:paraId="39297391" w14:textId="77777777" w:rsidTr="0034760A">
        <w:tc>
          <w:tcPr>
            <w:tcW w:w="3085" w:type="dxa"/>
            <w:shd w:val="clear" w:color="auto" w:fill="auto"/>
            <w:vAlign w:val="center"/>
          </w:tcPr>
          <w:p w14:paraId="76C78930" w14:textId="77777777" w:rsidR="00A75491" w:rsidRPr="00A75491" w:rsidRDefault="00A75491" w:rsidP="00A75491">
            <w:pPr>
              <w:spacing w:line="280" w:lineRule="exact"/>
              <w:rPr>
                <w:rFonts w:ascii="Century" w:eastAsia="ＭＳ 明朝" w:hAnsi="Century" w:cs="Times New Roman"/>
                <w:b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8"/>
                <w:szCs w:val="18"/>
                <w14:ligatures w14:val="none"/>
              </w:rPr>
              <w:t>その他の部分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5FE6ED46" w14:textId="77777777" w:rsidR="00A75491" w:rsidRPr="00A75491" w:rsidRDefault="00A75491" w:rsidP="00A75491">
            <w:pPr>
              <w:spacing w:line="2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適宜選択</w:t>
            </w:r>
          </w:p>
        </w:tc>
      </w:tr>
    </w:tbl>
    <w:p w14:paraId="0643530D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</w:p>
    <w:p w14:paraId="5FD5D73D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※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1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･･･住戸ごとに作成する。ただし別の表を用いることも可能。</w:t>
      </w:r>
    </w:p>
    <w:p w14:paraId="29AF1DDF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※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2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･･･申請単位ごとに作成。ただし別の表を用いることも可能。</w:t>
      </w:r>
    </w:p>
    <w:p w14:paraId="3E19BE44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※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3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･･･住宅仕様基準、誘導仕様基準を含む場合は作成不要。</w:t>
      </w:r>
    </w:p>
    <w:p w14:paraId="7CA510C3" w14:textId="77777777" w:rsidR="00A75491" w:rsidRPr="00A75491" w:rsidRDefault="00A75491" w:rsidP="00A75491">
      <w:pPr>
        <w:spacing w:line="200" w:lineRule="exact"/>
        <w:ind w:firstLineChars="100" w:firstLine="180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BELS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に関して記載する数値は以下のとおりとします。</w:t>
      </w:r>
    </w:p>
    <w:p w14:paraId="638115C7" w14:textId="77777777" w:rsidR="00A75491" w:rsidRPr="00A75491" w:rsidRDefault="00A75491" w:rsidP="00A75491">
      <w:pPr>
        <w:spacing w:line="200" w:lineRule="exact"/>
        <w:ind w:firstLineChars="100" w:firstLine="180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・Ｕ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:vertAlign w:val="subscript"/>
          <w14:ligatures w14:val="none"/>
        </w:rPr>
        <w:t>Ａ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小数第二位未満を切り上げた数値を記載してください。</w:t>
      </w:r>
    </w:p>
    <w:p w14:paraId="6A2D66C1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・η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:vertAlign w:val="subscript"/>
          <w14:ligatures w14:val="none"/>
        </w:rPr>
        <w:t>ＡＣ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小数第一位未満を切り上げた数値を記載してください。</w:t>
      </w:r>
    </w:p>
    <w:p w14:paraId="6ACBF6CB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・年間熱負荷係数　小数第一位以下を切り上げた数値を記載してください。</w:t>
      </w:r>
    </w:p>
    <w:p w14:paraId="2DC7AD2D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・ＢＰＩ　小数第二位未満を切り上げた数値を記載してください。</w:t>
      </w:r>
    </w:p>
    <w:p w14:paraId="604B72AF" w14:textId="77777777" w:rsidR="00A75491" w:rsidRPr="00A75491" w:rsidRDefault="00A75491" w:rsidP="00A75491">
      <w:pPr>
        <w:spacing w:line="200" w:lineRule="exact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・ＢＥＩ　小数第二位未満を切り上げた数値を記載してください。</w:t>
      </w:r>
    </w:p>
    <w:p w14:paraId="497B8D86" w14:textId="77777777" w:rsidR="00A75491" w:rsidRPr="00A75491" w:rsidRDefault="00A75491" w:rsidP="00A75491">
      <w:pPr>
        <w:spacing w:line="200" w:lineRule="exact"/>
        <w:ind w:left="349" w:hangingChars="194" w:hanging="349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・設計・基準一次エネルギー消費量　小数以下一位未満を切り上げた数値を記載してください。</w:t>
      </w:r>
      <w:r w:rsidRPr="00A75491"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  <w:t xml:space="preserve"> </w:t>
      </w:r>
    </w:p>
    <w:p w14:paraId="23F12160" w14:textId="77777777" w:rsidR="00A75491" w:rsidRPr="00A75491" w:rsidRDefault="00A75491" w:rsidP="00A75491">
      <w:pPr>
        <w:spacing w:line="200" w:lineRule="exact"/>
        <w:ind w:left="349" w:hangingChars="194" w:hanging="349"/>
        <w:rPr>
          <w:rFonts w:ascii="Century" w:eastAsia="ＭＳ 明朝" w:hAnsi="Century" w:cs="Times New Roman"/>
          <w:color w:val="000000" w:themeColor="text1"/>
          <w:sz w:val="18"/>
          <w:szCs w:val="18"/>
          <w:highlight w:val="yellow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 xml:space="preserve">　・削減率　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1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未満の端数があるときは、これを切り捨てた数値を記載してください。</w:t>
      </w:r>
    </w:p>
    <w:p w14:paraId="749A3597" w14:textId="77777777" w:rsidR="00A75491" w:rsidRPr="00A75491" w:rsidRDefault="00A75491" w:rsidP="00A75491">
      <w:pPr>
        <w:spacing w:line="200" w:lineRule="exact"/>
        <w:ind w:leftChars="100" w:left="210" w:firstLineChars="200" w:firstLine="360"/>
        <w:rPr>
          <w:rFonts w:ascii="Century" w:eastAsia="ＭＳ 明朝" w:hAnsi="Century" w:cs="Times New Roman"/>
          <w:color w:val="000000" w:themeColor="text1"/>
          <w:sz w:val="18"/>
          <w:szCs w:val="18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(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一次エネルギー消費削減量とは「基準一次ｴﾈﾙｷﾞｰ消費量－設計一次ｴﾈﾙｷﾞｰ消費量」をいいます。</w:t>
      </w:r>
      <w:r w:rsidRPr="00A75491">
        <w:rPr>
          <w:rFonts w:ascii="Century" w:eastAsia="ＭＳ 明朝" w:hAnsi="Century" w:cs="Times New Roman" w:hint="eastAsia"/>
          <w:color w:val="000000" w:themeColor="text1"/>
          <w:sz w:val="18"/>
          <w:szCs w:val="18"/>
          <w14:ligatures w14:val="none"/>
        </w:rPr>
        <w:t>)</w:t>
      </w:r>
    </w:p>
    <w:p w14:paraId="5B06DA44" w14:textId="77777777" w:rsidR="00A75491" w:rsidRPr="00A75491" w:rsidRDefault="00A75491" w:rsidP="00A75491">
      <w:pPr>
        <w:spacing w:line="200" w:lineRule="exact"/>
        <w:ind w:left="407" w:hangingChars="194" w:hanging="407"/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4"/>
          <w14:ligatures w14:val="none"/>
        </w:rPr>
        <w:br w:type="page"/>
      </w:r>
      <w:r w:rsidRPr="00A75491">
        <w:rPr>
          <w:rFonts w:ascii="Century" w:eastAsia="ＭＳ 明朝" w:hAnsi="Century" w:cs="Times New Roman"/>
          <w:noProof/>
          <w:color w:val="000000" w:themeColor="text1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988D28" wp14:editId="266C3B1B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206413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CBA" w14:textId="77777777" w:rsidR="00A75491" w:rsidRDefault="00A75491" w:rsidP="00A7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88D28" id="Text Box 294" o:spid="_x0000_s1027" type="#_x0000_t202" style="position:absolute;left:0;text-align:left;margin-left:84.55pt;margin-top:-22.15pt;width:267.95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12EF2CBA" w14:textId="77777777" w:rsidR="00A75491" w:rsidRDefault="00A75491" w:rsidP="00A7549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住宅又は、複合建築物の住宅部分</w:t>
      </w:r>
    </w:p>
    <w:p w14:paraId="30F038A6" w14:textId="77777777" w:rsidR="00A75491" w:rsidRPr="00A75491" w:rsidRDefault="00A75491" w:rsidP="00A75491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A75491" w:rsidRPr="00A75491" w14:paraId="393BB7C6" w14:textId="77777777" w:rsidTr="0034760A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B9F8E5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住戸番号　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2"/>
                <w:szCs w:val="12"/>
                <w14:ligatures w14:val="none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E32B3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4305E9FE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A75491" w:rsidRPr="00A75491" w14:paraId="63F1E3D3" w14:textId="77777777" w:rsidTr="0034760A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E7E8D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C79D9C9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49A4E9CE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A725B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5E9BAFB2" w14:textId="77777777" w:rsidTr="0034760A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1BDFC87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08DAFF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395C7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C58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2F43C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F07A97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</w:tr>
      <w:tr w:rsidR="00A75491" w:rsidRPr="00A75491" w14:paraId="0BAB7BC2" w14:textId="77777777" w:rsidTr="0034760A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5B02C64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2A3B1F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4E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2A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外皮平均熱貫流率（U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  <w14:ligatures w14:val="none"/>
              </w:rPr>
              <w:t>A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</w:t>
            </w:r>
          </w:p>
          <w:p w14:paraId="32D4375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設計値（　　　</w:t>
            </w:r>
            <w:r w:rsidRPr="00A75491"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）【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W/m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K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】　基準値（　　　</w:t>
            </w:r>
            <w:r w:rsidRPr="00A75491"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）【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W/m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K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B50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41922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635E0C3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2A08125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□立面図</w:t>
            </w:r>
          </w:p>
          <w:p w14:paraId="12B57F4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1C766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74532A0A" w14:textId="77777777" w:rsidTr="0034760A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B783F0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74D6C7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E9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CE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冷房期の平均日射熱取得率の計算値（η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  <w14:ligatures w14:val="none"/>
              </w:rPr>
              <w:t>AC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</w:t>
            </w:r>
          </w:p>
          <w:p w14:paraId="385137B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B030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BDD2F8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C5FBDA0" w14:textId="77777777" w:rsidTr="0034760A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80B972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570EF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80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7F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□仕様基準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14:ligatures w14:val="none"/>
              </w:rPr>
              <w:t xml:space="preserve">　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DBF5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634301D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1CAA71A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□立面図</w:t>
            </w:r>
          </w:p>
          <w:p w14:paraId="51D686E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336F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BD991CD" w14:textId="77777777" w:rsidTr="0034760A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FA898E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197BCBA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37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67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□熱貫流率の基準に適合</w:t>
            </w:r>
          </w:p>
          <w:p w14:paraId="10090B5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□断熱材の熱抵抗値の基準に適合</w:t>
            </w:r>
          </w:p>
          <w:p w14:paraId="4604F1F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065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621C0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A11C3C2" w14:textId="77777777" w:rsidTr="0034760A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BB3126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2C596A2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4B255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1D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2E5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17CC9F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2D228C8" w14:textId="77777777" w:rsidTr="0034760A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8FB4B5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214455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EB40BC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53CC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□緩和措置あり</w:t>
            </w:r>
          </w:p>
          <w:p w14:paraId="116A0D9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9200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2D7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3736D9A" w14:textId="77777777" w:rsidR="00A75491" w:rsidRPr="00A75491" w:rsidRDefault="00A75491" w:rsidP="00A75491">
      <w:pPr>
        <w:rPr>
          <w:rFonts w:ascii="Century" w:eastAsia="ＭＳ 明朝" w:hAnsi="Times New Roman" w:cs="Times New Roman"/>
          <w:color w:val="000000" w:themeColor="text1"/>
          <w:sz w:val="24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A75491" w:rsidRPr="00A75491" w14:paraId="14CAA5B9" w14:textId="77777777" w:rsidTr="0034760A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408AD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3D1AD7B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49D21BC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80D07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5"/>
                <w:szCs w:val="15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5"/>
                <w:szCs w:val="15"/>
                <w14:ligatures w14:val="none"/>
              </w:rPr>
              <w:t>設計内容確認欄</w:t>
            </w:r>
          </w:p>
        </w:tc>
      </w:tr>
      <w:tr w:rsidR="00A75491" w:rsidRPr="00A75491" w14:paraId="14E15089" w14:textId="77777777" w:rsidTr="0034760A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447609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6710A3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BCB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D299E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679E7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38249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ED82A70" w14:textId="77777777" w:rsidTr="0034760A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2DB65C6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基本</w:t>
            </w:r>
          </w:p>
          <w:p w14:paraId="55DC13C7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F91A1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5FB2D39C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CE6E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計算対象床面積（　　　　　　　　　）㎡</w:t>
            </w:r>
          </w:p>
          <w:p w14:paraId="6EE326F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1B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6AEB89D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13921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6BBD0FC1" w14:textId="77777777" w:rsidTr="0034760A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5E0D95D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一次エネルギー</w:t>
            </w:r>
          </w:p>
          <w:p w14:paraId="0DFF93FD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0DD042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F57C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9A3D7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  <w14:ligatures w14:val="none"/>
              </w:rPr>
              <w:t>□</w:t>
            </w:r>
            <w:r w:rsidRPr="004E1E4D">
              <w:rPr>
                <w:rFonts w:ascii="Century" w:eastAsia="ＭＳ 明朝" w:hAnsi="Century" w:cs="Times New Roman" w:hint="eastAsia"/>
                <w:color w:val="FF0000"/>
                <w:sz w:val="18"/>
                <w:szCs w:val="18"/>
                <w14:ligatures w14:val="none"/>
              </w:rPr>
              <w:t>一次エネルギー消費量に関する性能</w:t>
            </w:r>
            <w:r w:rsidRPr="004E1E4D">
              <w:rPr>
                <w:rFonts w:ascii="ＭＳ 明朝" w:eastAsia="ＭＳ 明朝" w:hAnsi="ＭＳ 明朝" w:cs="ＭＳ 明朝"/>
                <w:color w:val="FF0000"/>
                <w:kern w:val="0"/>
                <w:sz w:val="18"/>
                <w:szCs w:val="18"/>
                <w14:ligatures w14:val="none"/>
              </w:rPr>
              <w:t>基準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D9FB8E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386326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5E48EFF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F29A57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534397D" w14:textId="77777777" w:rsidTr="0034760A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F125D4B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0E91DB9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2056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B6EAB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□計算結果の記入</w:t>
            </w:r>
          </w:p>
          <w:p w14:paraId="0A56FFD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・設計一次エネルギー消費量（その他除く）</w:t>
            </w:r>
          </w:p>
          <w:p w14:paraId="46A2A08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　　　　）GJ／年</w:t>
            </w:r>
          </w:p>
          <w:p w14:paraId="67F4E2F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・基準一次エネルギー消費量（その他除く）</w:t>
            </w:r>
          </w:p>
          <w:p w14:paraId="38B4C12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　）GJ／年･･･①</w:t>
            </w:r>
          </w:p>
          <w:p w14:paraId="0961D1D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08BB666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853E2E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5B5FB2CB" w14:textId="77777777" w:rsidTr="0034760A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8E697F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3571F4F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958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005536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一次エネルギー消費量</w:t>
            </w:r>
            <w:r w:rsidRPr="00A75491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  <w:t>に関する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仕様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  <w:t>基準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（住宅部分）　　　　　　　　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575D7DE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8B38E1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1DDA4EF" w14:textId="77777777" w:rsidTr="0034760A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15B01CC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設備の概要　</w:t>
            </w: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B609FB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DCEB1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A33464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C1CED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仕上表</w:t>
            </w:r>
          </w:p>
          <w:p w14:paraId="2CBD5B4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  <w:p w14:paraId="7763FF9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矩計図</w:t>
            </w:r>
          </w:p>
          <w:p w14:paraId="52506E2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729E165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□機器表</w:t>
            </w:r>
          </w:p>
          <w:p w14:paraId="35CC21C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□系統図</w:t>
            </w:r>
          </w:p>
          <w:p w14:paraId="7339D52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B2C93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4078F23F" w14:textId="77777777" w:rsidTr="0034760A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F0D44E1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B1866B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975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4325B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</w:t>
            </w: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  <w14:ligatures w14:val="none"/>
              </w:rPr>
              <w:t>仕様基準・誘導仕様基準に適合</w:t>
            </w:r>
          </w:p>
          <w:p w14:paraId="4D09FAE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vertAlign w:val="subscript"/>
                <w14:ligatures w14:val="none"/>
              </w:rPr>
            </w:pPr>
          </w:p>
        </w:tc>
        <w:tc>
          <w:tcPr>
            <w:tcW w:w="992" w:type="dxa"/>
            <w:vMerge/>
          </w:tcPr>
          <w:p w14:paraId="12EA3BB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F01BB3D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1E8BE65" w14:textId="77777777" w:rsidTr="0034760A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F2219E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</w:tcPr>
          <w:p w14:paraId="3600963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4F8FCAD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A668F6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2B98135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42B084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B950ED4" w14:textId="77777777" w:rsidTr="0034760A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DCEA2D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</w:tcPr>
          <w:p w14:paraId="2E10B71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</w:tcPr>
          <w:p w14:paraId="524D9A3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6212EA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vertAlign w:val="subscript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</w:t>
            </w: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  <w14:ligatures w14:val="none"/>
              </w:rPr>
              <w:t>仕様基準・誘導仕様基準に適合</w:t>
            </w:r>
          </w:p>
          <w:p w14:paraId="4207A93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</w:tcPr>
          <w:p w14:paraId="3AF46A9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DA91B9C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1589A9A" w14:textId="77777777" w:rsidTr="0034760A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66CF1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</w:tcPr>
          <w:p w14:paraId="13231A0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4AAE16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A96ECB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3B04D5D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438C886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C3C5DB4" w14:textId="77777777" w:rsidTr="0034760A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2FC39D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</w:tcPr>
          <w:p w14:paraId="2670245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</w:tcPr>
          <w:p w14:paraId="372E2B4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13EA28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14:ligatures w14:val="none"/>
              </w:rPr>
              <w:t>□</w:t>
            </w:r>
            <w:r w:rsidRPr="004E1E4D">
              <w:rPr>
                <w:rFonts w:ascii="Century" w:eastAsia="ＭＳ 明朝" w:hAnsi="Century" w:cs="Times New Roman" w:hint="eastAsia"/>
                <w:color w:val="FF0000"/>
                <w:sz w:val="18"/>
                <w:szCs w:val="18"/>
                <w14:ligatures w14:val="none"/>
              </w:rPr>
              <w:t>仕様基準・誘導仕様基準に適合</w:t>
            </w:r>
          </w:p>
          <w:p w14:paraId="5AECD7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</w:tcPr>
          <w:p w14:paraId="4B0D684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5C66BBB8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CBC3397" w14:textId="77777777" w:rsidTr="0034760A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E3B6C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</w:tcPr>
          <w:p w14:paraId="54E6E76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3948135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1BB26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A98B8B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5FF247E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6A79A3F" w14:textId="77777777" w:rsidTr="0034760A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14122F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3" w:type="dxa"/>
            <w:vMerge/>
          </w:tcPr>
          <w:p w14:paraId="1C0A3EF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</w:tcPr>
          <w:p w14:paraId="501E2B7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3075AA9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</w:t>
            </w: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  <w14:ligatures w14:val="none"/>
              </w:rPr>
              <w:t>仕様基準・誘導仕様基準に適合</w:t>
            </w:r>
          </w:p>
          <w:p w14:paraId="2D1DB46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</w:tcPr>
          <w:p w14:paraId="679E959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49DD378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3DC42190" w14:textId="77777777" w:rsidTr="0034760A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D52DD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5B4B76F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79203CA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C462E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5D124E3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4EA2B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32FF4761" w14:textId="77777777" w:rsidTr="0034760A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48732C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7E771B0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65" w:type="dxa"/>
            <w:vMerge/>
          </w:tcPr>
          <w:p w14:paraId="3A53BBC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3958510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</w:t>
            </w: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  <w14:ligatures w14:val="none"/>
              </w:rPr>
              <w:t>仕様基準・誘導仕様基準に適合</w:t>
            </w:r>
          </w:p>
          <w:p w14:paraId="0C2A7F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</w:tcPr>
          <w:p w14:paraId="5557C31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E47F95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1D5A2585" w14:textId="77777777" w:rsidTr="0034760A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21C53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7CE5459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02AB767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06ED81F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  <w:p w14:paraId="609E969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</w:tcPr>
          <w:p w14:paraId="3F0373B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279FFE2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2C88B78F" w14:textId="77777777" w:rsidTr="0034760A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5E1D7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039C0C1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1487620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AAC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□エネルギー消費性能計算プログラムの出力票による</w:t>
            </w:r>
          </w:p>
          <w:p w14:paraId="354CF81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</w:tcPr>
          <w:p w14:paraId="64D5D1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9E3A047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256FEF8C" w14:textId="77777777" w:rsidTr="0034760A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3F6B4DB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0" w:name="_Hlk109808408"/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｢ZEHマーク｣、｢ゼロエネ相当｣、「ZEH-Mマーク」に関する事項</w:t>
            </w:r>
          </w:p>
        </w:tc>
        <w:tc>
          <w:tcPr>
            <w:tcW w:w="863" w:type="dxa"/>
            <w:vMerge w:val="restart"/>
          </w:tcPr>
          <w:p w14:paraId="7A84E91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｢ZEHマーク｣、</w:t>
            </w:r>
          </w:p>
          <w:p w14:paraId="57EFAFD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｢ゼロエネ相当｣、</w:t>
            </w:r>
          </w:p>
          <w:p w14:paraId="213893E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｢ZEH-M」マークに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関する表示</w:t>
            </w:r>
          </w:p>
          <w:p w14:paraId="128F00D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13206F4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E17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B1A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基準値（　　　</w:t>
            </w:r>
            <w:r w:rsidRPr="00A75491"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）【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W/m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K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】</w:t>
            </w:r>
          </w:p>
        </w:tc>
        <w:tc>
          <w:tcPr>
            <w:tcW w:w="992" w:type="dxa"/>
          </w:tcPr>
          <w:p w14:paraId="73B701F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ED39109" w14:textId="77777777" w:rsidR="00A75491" w:rsidRPr="00A75491" w:rsidRDefault="00A75491" w:rsidP="00A7549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bookmarkEnd w:id="0"/>
      <w:tr w:rsidR="00A75491" w:rsidRPr="00A75491" w14:paraId="2C7A7731" w14:textId="77777777" w:rsidTr="0034760A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2458934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50AD645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6EF05E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C2D79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・再生可能ｴﾈﾙｷﾞｰ等を除いた設計一次ｴﾈﾙｷﾞｰ消費量（その他除く）</w:t>
            </w:r>
          </w:p>
          <w:p w14:paraId="5FD4D5A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･･･②</w:t>
            </w:r>
          </w:p>
          <w:p w14:paraId="03154AC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・再生可能ｴﾈﾙｷﾞｰ等を除いた一次ｴﾈﾙｷﾞｰ消費削減量（その他除く）</w:t>
            </w:r>
          </w:p>
          <w:p w14:paraId="62E359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･･･③=①-②</w:t>
            </w:r>
          </w:p>
        </w:tc>
        <w:tc>
          <w:tcPr>
            <w:tcW w:w="992" w:type="dxa"/>
          </w:tcPr>
          <w:p w14:paraId="46FB406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2FE2034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CA4E1E3" w14:textId="77777777" w:rsidR="00A75491" w:rsidRPr="00A75491" w:rsidRDefault="00A75491" w:rsidP="00A7549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01D6A59C" w14:textId="77777777" w:rsidTr="0034760A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13B4F57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0B5FB3D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vMerge w:val="restart"/>
            <w:tcBorders>
              <w:bottom w:val="single" w:sz="4" w:space="0" w:color="auto"/>
            </w:tcBorders>
          </w:tcPr>
          <w:p w14:paraId="7182327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再生可能エネルギー等除き</w:t>
            </w:r>
          </w:p>
          <w:p w14:paraId="2AD6DB6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AB755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・再生可能ｴﾈﾙｷﾞｰ等を除いた設計一次ｴﾈﾙｷﾞｰ消費量（その他除く）の基準一次ｴﾈﾙｷﾞｰ消費量（その他除く）からの削減率</w:t>
            </w:r>
          </w:p>
          <w:p w14:paraId="3FC1D85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･･･③/①×100</w:t>
            </w:r>
          </w:p>
        </w:tc>
        <w:tc>
          <w:tcPr>
            <w:tcW w:w="992" w:type="dxa"/>
            <w:vMerge w:val="restart"/>
          </w:tcPr>
          <w:p w14:paraId="0A9613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3A64793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3B8BEB82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71CD8E04" w14:textId="77777777" w:rsidTr="0034760A">
        <w:trPr>
          <w:cantSplit/>
          <w:trHeight w:val="5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9BFACF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54F1A6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</w:tcBorders>
          </w:tcPr>
          <w:p w14:paraId="5586A7C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E041A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・再生可能ｴﾈﾙｷﾞｰ等を加えた設計一次ｴﾈﾙｷﾞｰ消費量（その他除く）</w:t>
            </w:r>
          </w:p>
          <w:p w14:paraId="1B43B03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･･･④</w:t>
            </w:r>
          </w:p>
          <w:p w14:paraId="0ECCBE5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・再生可能ｴﾈﾙｷﾞｰ等を加えた一次ｴﾈﾙｷﾞｰ消費削減量（その他除く）</w:t>
            </w:r>
          </w:p>
          <w:p w14:paraId="5FAF19E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･･･⑤=①-④</w:t>
            </w:r>
          </w:p>
        </w:tc>
        <w:tc>
          <w:tcPr>
            <w:tcW w:w="992" w:type="dxa"/>
            <w:vMerge/>
          </w:tcPr>
          <w:p w14:paraId="5B82586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286A0A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16EDC5B0" w14:textId="77777777" w:rsidTr="0034760A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E128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</w:tcPr>
          <w:p w14:paraId="7DA8E42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345D82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</w:tcPr>
          <w:p w14:paraId="39813EB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・再生可能ｴﾈﾙｷﾞｰ等を加えた設計一次ｴﾈﾙｷﾞｰ消費量（その他除く）の基準一次ｴﾈﾙｷﾞｰ消費量（その他除く）からの削減率</w:t>
            </w:r>
          </w:p>
          <w:p w14:paraId="2E50767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･･･⑤/①×100</w:t>
            </w:r>
          </w:p>
        </w:tc>
        <w:tc>
          <w:tcPr>
            <w:tcW w:w="992" w:type="dxa"/>
            <w:vMerge/>
          </w:tcPr>
          <w:p w14:paraId="5FDE31C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A27E0F3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00E8269C" w14:textId="77777777" w:rsidTr="0034760A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C5AAA2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863" w:type="dxa"/>
            <w:vMerge/>
            <w:tcBorders>
              <w:bottom w:val="single" w:sz="12" w:space="0" w:color="auto"/>
            </w:tcBorders>
          </w:tcPr>
          <w:p w14:paraId="4C2FDD7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634F3B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12" w:space="0" w:color="auto"/>
            </w:tcBorders>
          </w:tcPr>
          <w:p w14:paraId="7198427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□誘導仕様基準に適合（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ZEH Oriented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又は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ZEH-M Oriented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に限る）※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共用部無しの場合に限る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93C02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□仕様書</w:t>
            </w:r>
          </w:p>
          <w:p w14:paraId="0E46B48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□機器表</w:t>
            </w:r>
          </w:p>
          <w:p w14:paraId="4988433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8246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□適</w:t>
            </w:r>
          </w:p>
        </w:tc>
      </w:tr>
    </w:tbl>
    <w:p w14:paraId="651DD6D5" w14:textId="77777777" w:rsidR="00A75491" w:rsidRPr="00A75491" w:rsidRDefault="00A75491" w:rsidP="00A75491">
      <w:pPr>
        <w:tabs>
          <w:tab w:val="left" w:pos="5160"/>
        </w:tabs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4"/>
          <w14:ligatures w14:val="none"/>
        </w:rPr>
        <w:br w:type="page"/>
      </w:r>
    </w:p>
    <w:p w14:paraId="44C79102" w14:textId="77777777" w:rsidR="00A75491" w:rsidRPr="00A75491" w:rsidRDefault="00A75491" w:rsidP="00A75491">
      <w:pPr>
        <w:tabs>
          <w:tab w:val="left" w:pos="5160"/>
        </w:tabs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noProof/>
          <w:color w:val="000000" w:themeColor="text1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45327" wp14:editId="0996B891">
                <wp:simplePos x="0" y="0"/>
                <wp:positionH relativeFrom="column">
                  <wp:posOffset>1045210</wp:posOffset>
                </wp:positionH>
                <wp:positionV relativeFrom="paragraph">
                  <wp:posOffset>160020</wp:posOffset>
                </wp:positionV>
                <wp:extent cx="3402965" cy="254635"/>
                <wp:effectExtent l="12065" t="12700" r="13970" b="8890"/>
                <wp:wrapNone/>
                <wp:docPr id="19784805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4996" w14:textId="77777777" w:rsidR="00A75491" w:rsidRDefault="00A75491" w:rsidP="00A7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）【非住宅用】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45327" id="Text Box 295" o:spid="_x0000_s1028" type="#_x0000_t202" style="position:absolute;left:0;text-align:left;margin-left:82.3pt;margin-top:12.6pt;width:267.9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8K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XSEP4GWkuozkishVG4OGh4aMH+oqRH0RbU/TwyKyhRHzU25+0i2yCTPhrr9QYJt9eO8srB&#10;NEeggnpKxuPej3NxNFY2LcYZxaDhDttZy8j0c05T8ijL2IBphILur+346nnQd78BAAD//wMAUEsD&#10;BBQABgAIAAAAIQBoXJNm4AAAAAkBAAAPAAAAZHJzL2Rvd25yZXYueG1sTI/BTsMwEETvSPyDtUjc&#10;qE0gAUKcCiEVcUBCNL305sZLEojXaew2ga9nOcFxtE8zb4vl7HpxxDF0njRcLhQIpNrbjhoNm2p1&#10;cQsiREPW9J5QwxcGWJanJ4XJrZ/oDY/r2AguoZAbDW2MQy5lqFt0Jiz8gMS3dz86EzmOjbSjmbjc&#10;9TJRKpPOdMQLrRnwscX6c31wGp43T9vXKeyr1Xcr07vt/uOlmSqtz8/mh3sQEef4B8OvPqtDyU47&#10;fyAbRM85u84Y1ZCkCQgGbpRKQew0ZOkVyLKQ/z8ofwAAAP//AwBQSwECLQAUAAYACAAAACEAtoM4&#10;kv4AAADhAQAAEwAAAAAAAAAAAAAAAAAAAAAAW0NvbnRlbnRfVHlwZXNdLnhtbFBLAQItABQABgAI&#10;AAAAIQA4/SH/1gAAAJQBAAALAAAAAAAAAAAAAAAAAC8BAABfcmVscy8ucmVsc1BLAQItABQABgAI&#10;AAAAIQBFvq8KFwIAADAEAAAOAAAAAAAAAAAAAAAAAC4CAABkcnMvZTJvRG9jLnhtbFBLAQItABQA&#10;BgAIAAAAIQBoXJNm4AAAAAkBAAAPAAAAAAAAAAAAAAAAAHEEAABkcnMvZG93bnJldi54bWxQSwUG&#10;AAAAAAQABADzAAAAfgUAAAAA&#10;" strokecolor="white">
                <v:textbox inset="5.85pt,.7pt,5.85pt,.7pt">
                  <w:txbxContent>
                    <w:p w14:paraId="47504996" w14:textId="77777777" w:rsidR="00A75491" w:rsidRDefault="00A75491" w:rsidP="00A7549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）【非住宅用】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12C0AF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非住宅建築物又は、複合建築物の非住宅部分</w:t>
      </w:r>
    </w:p>
    <w:p w14:paraId="6576D3F0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（□全体　□フロア</w:t>
      </w: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（□別表に記載）</w:t>
      </w: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 xml:space="preserve">　□テナント　□建物用途</w:t>
      </w: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（□別表に記載）</w:t>
      </w: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722"/>
      </w:tblGrid>
      <w:tr w:rsidR="00A75491" w:rsidRPr="00A75491" w14:paraId="761E5E16" w14:textId="77777777" w:rsidTr="0034760A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AD7A47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申請の部分※</w:t>
            </w:r>
          </w:p>
        </w:tc>
        <w:tc>
          <w:tcPr>
            <w:tcW w:w="7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8B257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060C71D3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 w:val="12"/>
          <w:szCs w:val="12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2"/>
          <w:szCs w:val="12"/>
          <w14:ligatures w14:val="none"/>
        </w:rPr>
        <w:t>※フロア・テナント・建物用途を複数申請する場合以外は記入不要</w:t>
      </w:r>
    </w:p>
    <w:p w14:paraId="26775AA2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【外皮に関する事項】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25"/>
        <w:gridCol w:w="1417"/>
        <w:gridCol w:w="4394"/>
        <w:gridCol w:w="1169"/>
        <w:gridCol w:w="701"/>
      </w:tblGrid>
      <w:tr w:rsidR="00A75491" w:rsidRPr="00A75491" w14:paraId="3531942C" w14:textId="77777777" w:rsidTr="0034760A">
        <w:trPr>
          <w:cantSplit/>
          <w:trHeight w:val="3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DCCE6B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bookmarkStart w:id="1" w:name="_Hlk12287131"/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14:paraId="70E7C957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項目</w:t>
            </w:r>
          </w:p>
        </w:tc>
        <w:tc>
          <w:tcPr>
            <w:tcW w:w="6980" w:type="dxa"/>
            <w:gridSpan w:val="3"/>
            <w:tcBorders>
              <w:top w:val="single" w:sz="12" w:space="0" w:color="auto"/>
            </w:tcBorders>
          </w:tcPr>
          <w:p w14:paraId="07241315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CC581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6499FED9" w14:textId="77777777" w:rsidTr="0034760A">
        <w:trPr>
          <w:cantSplit/>
          <w:trHeight w:val="293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0E1933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19E9A2BB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4944F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7344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4C601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DCE715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</w:tr>
      <w:tr w:rsidR="00A75491" w:rsidRPr="00A75491" w14:paraId="42107172" w14:textId="77777777" w:rsidTr="0034760A">
        <w:trPr>
          <w:cantSplit/>
          <w:trHeight w:val="1134"/>
        </w:trPr>
        <w:tc>
          <w:tcPr>
            <w:tcW w:w="6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2D2AC2B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躯体の外皮性能等</w:t>
            </w:r>
          </w:p>
        </w:tc>
        <w:tc>
          <w:tcPr>
            <w:tcW w:w="1025" w:type="dxa"/>
            <w:vMerge w:val="restart"/>
            <w:vAlign w:val="center"/>
          </w:tcPr>
          <w:p w14:paraId="67239F39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CA030FD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6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外皮計算結果等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3E3E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□年間熱負荷係数</w:t>
            </w:r>
          </w:p>
          <w:p w14:paraId="54548C51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Chars="86" w:left="181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設計値（　　　　　　　）ＭＪ/（㎡・年）</w:t>
            </w:r>
          </w:p>
          <w:p w14:paraId="4A97D751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基準値（　　　　　　　）ＭＪ/（㎡・年）</w:t>
            </w:r>
          </w:p>
          <w:p w14:paraId="3E2C1ABD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・ＢＰＩ　（　　　　　　）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vAlign w:val="center"/>
          </w:tcPr>
          <w:p w14:paraId="3D0A961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A2D74A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1CE12B9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05533D6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□立面図</w:t>
            </w:r>
          </w:p>
          <w:p w14:paraId="6566FBDE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</w:tc>
        <w:tc>
          <w:tcPr>
            <w:tcW w:w="701" w:type="dxa"/>
            <w:vMerge w:val="restart"/>
            <w:tcBorders>
              <w:right w:val="single" w:sz="12" w:space="0" w:color="auto"/>
            </w:tcBorders>
            <w:vAlign w:val="center"/>
          </w:tcPr>
          <w:p w14:paraId="3AD96BFC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39CC7834" w14:textId="77777777" w:rsidTr="0034760A">
        <w:trPr>
          <w:cantSplit/>
          <w:trHeight w:val="293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BDD0686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394FE991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9C043EE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DCA5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</w:t>
            </w:r>
          </w:p>
          <w:p w14:paraId="05EFA85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・ＢＰＩｍ　（　　　　　　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9075D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3C4FC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</w:tr>
      <w:bookmarkEnd w:id="1"/>
    </w:tbl>
    <w:p w14:paraId="742C3B9A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5FF7858B" w14:textId="77777777" w:rsidR="00A75491" w:rsidRPr="00A75491" w:rsidRDefault="00A75491" w:rsidP="00A75491">
      <w:pPr>
        <w:rPr>
          <w:rFonts w:ascii="Century" w:eastAsia="ＭＳ 明朝" w:hAnsi="Times New Roman" w:cs="Times New Roman"/>
          <w:color w:val="000000" w:themeColor="text1"/>
          <w:sz w:val="24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【一次エネルギー消費量等に関する事項】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01"/>
        <w:gridCol w:w="1182"/>
        <w:gridCol w:w="4660"/>
        <w:gridCol w:w="1133"/>
        <w:gridCol w:w="745"/>
      </w:tblGrid>
      <w:tr w:rsidR="00A75491" w:rsidRPr="00A75491" w14:paraId="570D7B8F" w14:textId="77777777" w:rsidTr="0034760A">
        <w:trPr>
          <w:cantSplit/>
          <w:trHeight w:val="258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CB166A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B27B01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4C9AEBB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1E6B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2A4352A8" w14:textId="77777777" w:rsidTr="0034760A">
        <w:trPr>
          <w:cantSplit/>
          <w:trHeight w:val="208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49FEE2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0C3E71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51FA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1CB37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41CEB7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81FFE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C351016" w14:textId="77777777" w:rsidTr="0034760A">
        <w:trPr>
          <w:cantSplit/>
          <w:trHeight w:val="668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3C6B5AB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基本</w:t>
            </w:r>
          </w:p>
          <w:p w14:paraId="29345BA1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事項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58AC08BA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5AD7AE39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394B4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計算対象床面積（　　　　　　　　　）㎡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EAC889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3C01FD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□求積図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60309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4F4E7FDD" w14:textId="77777777" w:rsidTr="0034760A">
        <w:trPr>
          <w:cantSplit/>
          <w:trHeight w:val="140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AB6DFCD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一次エネルギー</w:t>
            </w:r>
          </w:p>
          <w:p w14:paraId="04B4A414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消費量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107364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B9552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計算結果等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5D045E1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□通常の計算法　計算結果の記入</w:t>
            </w:r>
          </w:p>
          <w:p w14:paraId="0B9B20B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・設計一次エネルギー消費量（その他除く）</w:t>
            </w:r>
          </w:p>
          <w:p w14:paraId="59426CA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　　　　）GJ／年</w:t>
            </w:r>
          </w:p>
          <w:p w14:paraId="644E7B7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・基準一次エネルギー消費量（その他除く）</w:t>
            </w:r>
          </w:p>
          <w:p w14:paraId="31E42ED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　）GJ／年　･･･①</w:t>
            </w:r>
          </w:p>
          <w:p w14:paraId="19E501E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・ＢＥＩ　（　　　　　　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187166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3672F6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73752B6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  <w:p w14:paraId="710F707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785AD29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F9C1229" w14:textId="77777777" w:rsidTr="0034760A">
        <w:trPr>
          <w:cantSplit/>
          <w:trHeight w:val="62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18C2F5C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</w:tcPr>
          <w:p w14:paraId="4A01896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0277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78F759F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</w:t>
            </w:r>
          </w:p>
          <w:p w14:paraId="4443797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・ＢＥＩｍ　（　　　　　　）</w:t>
            </w:r>
          </w:p>
        </w:tc>
        <w:tc>
          <w:tcPr>
            <w:tcW w:w="1133" w:type="dxa"/>
            <w:vMerge/>
          </w:tcPr>
          <w:p w14:paraId="6B97227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201137F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50CB8C7B" w14:textId="77777777" w:rsidTr="0034760A">
        <w:trPr>
          <w:cantSplit/>
          <w:trHeight w:val="322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171812B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</w:tcPr>
          <w:p w14:paraId="6A75130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7ED8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000000"/>
            </w:tcBorders>
          </w:tcPr>
          <w:p w14:paraId="361022C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□ＢＥＳＴ省エネ基準対応ツール(以下「ＢＥＳＴ」)</w:t>
            </w:r>
          </w:p>
          <w:p w14:paraId="24139BE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・換算後の設計一次エネルギー消費量（その他除く）</w:t>
            </w:r>
          </w:p>
          <w:p w14:paraId="1F51358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　　　　）GJ／年</w:t>
            </w:r>
          </w:p>
          <w:p w14:paraId="097E53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・基準一次エネルギー消費量（その他除く）</w:t>
            </w:r>
          </w:p>
          <w:p w14:paraId="4E432F9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　）GJ／年　･･･①</w:t>
            </w:r>
          </w:p>
          <w:p w14:paraId="0285B91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・換算後のＢＥＩ　（　　　　　　）</w:t>
            </w:r>
          </w:p>
        </w:tc>
        <w:tc>
          <w:tcPr>
            <w:tcW w:w="1133" w:type="dxa"/>
            <w:vMerge/>
          </w:tcPr>
          <w:p w14:paraId="5F1A0C7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055CB65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D9C8056" w14:textId="77777777" w:rsidTr="0034760A">
        <w:trPr>
          <w:cantSplit/>
          <w:trHeight w:val="18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BD92DF7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設備の概要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5C52A0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設備機器に係る概要（ＢＥＳＴを除く）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7EB464F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空調設備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14:paraId="57F51BC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71370A9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仕上表</w:t>
            </w:r>
          </w:p>
          <w:p w14:paraId="679E1B4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  <w:p w14:paraId="37890CC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矩計図</w:t>
            </w:r>
          </w:p>
          <w:p w14:paraId="1FBCA2B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22BAE73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□機器表</w:t>
            </w:r>
          </w:p>
          <w:p w14:paraId="77455E0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□系統図</w:t>
            </w:r>
          </w:p>
          <w:p w14:paraId="3B34469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□入力ｼｰﾄ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8432C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502C1226" w14:textId="77777777" w:rsidTr="0034760A">
        <w:trPr>
          <w:cantSplit/>
          <w:trHeight w:val="4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45C1A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vMerge/>
          </w:tcPr>
          <w:p w14:paraId="647E2AD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</w:tcPr>
          <w:p w14:paraId="573E21F7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換気設備</w:t>
            </w:r>
          </w:p>
        </w:tc>
        <w:tc>
          <w:tcPr>
            <w:tcW w:w="4660" w:type="dxa"/>
          </w:tcPr>
          <w:p w14:paraId="05A9F2D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63D63AC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2C9AF815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B732CB6" w14:textId="77777777" w:rsidTr="0034760A">
        <w:trPr>
          <w:cantSplit/>
          <w:trHeight w:val="106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C11173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vMerge/>
          </w:tcPr>
          <w:p w14:paraId="1AC733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</w:tcPr>
          <w:p w14:paraId="671D328C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照明設備</w:t>
            </w:r>
          </w:p>
        </w:tc>
        <w:tc>
          <w:tcPr>
            <w:tcW w:w="4660" w:type="dxa"/>
          </w:tcPr>
          <w:p w14:paraId="6629047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4E9D40B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14:paraId="01C9880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3622F86" w14:textId="77777777" w:rsidTr="0034760A">
        <w:trPr>
          <w:cantSplit/>
          <w:trHeight w:val="5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870B3F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vMerge/>
          </w:tcPr>
          <w:p w14:paraId="63C76B8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</w:tcPr>
          <w:p w14:paraId="74749C10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給湯設備</w:t>
            </w:r>
          </w:p>
        </w:tc>
        <w:tc>
          <w:tcPr>
            <w:tcW w:w="4660" w:type="dxa"/>
          </w:tcPr>
          <w:p w14:paraId="38940E5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22F71B9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14:paraId="7CEB211C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066643E" w14:textId="77777777" w:rsidTr="0034760A">
        <w:trPr>
          <w:cantSplit/>
          <w:trHeight w:val="6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C6075D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1" w:type="dxa"/>
            <w:vMerge/>
          </w:tcPr>
          <w:p w14:paraId="701552E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</w:tcPr>
          <w:p w14:paraId="7D1A32C5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昇降機</w:t>
            </w:r>
          </w:p>
        </w:tc>
        <w:tc>
          <w:tcPr>
            <w:tcW w:w="4660" w:type="dxa"/>
          </w:tcPr>
          <w:p w14:paraId="711A9B16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24BC8E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70A0B5AB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346B9E87" w14:textId="77777777" w:rsidTr="0034760A">
        <w:trPr>
          <w:cantSplit/>
          <w:trHeight w:val="40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2099EE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1" w:type="dxa"/>
            <w:vMerge/>
          </w:tcPr>
          <w:p w14:paraId="24BE1F8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</w:tcPr>
          <w:p w14:paraId="2CCC05E9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ambria Math" w:eastAsia="ＭＳ 明朝" w:hAnsi="Cambria Math" w:cs="Times New Roman" w:hint="eastAsia"/>
                <w:color w:val="000000" w:themeColor="text1"/>
                <w:sz w:val="16"/>
                <w:szCs w:val="16"/>
                <w14:ligatures w14:val="none"/>
              </w:rPr>
              <w:t>エネルギー利用効率化設備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2A0B9842" w14:textId="77777777" w:rsidR="00A75491" w:rsidRPr="00A75491" w:rsidRDefault="00A75491" w:rsidP="00A75491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19DCE2F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49FAC53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542657EA" w14:textId="77777777" w:rsidTr="0034760A">
        <w:trPr>
          <w:cantSplit/>
          <w:trHeight w:val="2400"/>
        </w:trPr>
        <w:tc>
          <w:tcPr>
            <w:tcW w:w="6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FAD5D96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ＺＥＢ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に関する事項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①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</w:tcPr>
          <w:p w14:paraId="58EC145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「ＺＥＢマーク」に関する表示</w:t>
            </w:r>
          </w:p>
          <w:p w14:paraId="73D5271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5348B2B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※選択した場合のみ</w:t>
            </w:r>
          </w:p>
          <w:p w14:paraId="26FD9E0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（ZEB</w:t>
            </w:r>
          </w:p>
          <w:p w14:paraId="6AA35FA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Oriented</w:t>
            </w:r>
          </w:p>
          <w:p w14:paraId="189A95D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を選択した場合は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②</w:t>
            </w: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に記載）</w:t>
            </w:r>
          </w:p>
          <w:p w14:paraId="7D72333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98F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再生可能エネルギー除き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07A1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□通常の計算方法の場合</w:t>
            </w:r>
          </w:p>
          <w:p w14:paraId="2649E62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□ＢＥＳＴの場合（換算後の数値）</w:t>
            </w:r>
          </w:p>
          <w:p w14:paraId="7C0F5FC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74DA2790" w14:textId="77777777" w:rsidR="00A75491" w:rsidRPr="00A75491" w:rsidRDefault="00A75491" w:rsidP="00A75491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再生可能ｴﾈﾙｷﾞｰを除いた設計一次ｴﾈﾙｷﾞｰ消費量（その他除く）</w:t>
            </w:r>
          </w:p>
          <w:p w14:paraId="702CAA3C" w14:textId="77777777" w:rsidR="00A75491" w:rsidRPr="00A75491" w:rsidRDefault="00A75491" w:rsidP="00A75491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･･･②</w:t>
            </w:r>
          </w:p>
          <w:p w14:paraId="7C8BA16D" w14:textId="77777777" w:rsidR="00A75491" w:rsidRPr="00A75491" w:rsidRDefault="00A75491" w:rsidP="00A75491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再生可能ｴﾈﾙｷﾞｰを除いた一次ｴﾈﾙｷﾞｰ消費削減量（その他除く）</w:t>
            </w:r>
          </w:p>
          <w:p w14:paraId="13BCC684" w14:textId="77777777" w:rsidR="00A75491" w:rsidRPr="00A75491" w:rsidRDefault="00A75491" w:rsidP="00A75491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･･･③=①-②</w:t>
            </w:r>
          </w:p>
          <w:p w14:paraId="4C18696E" w14:textId="77777777" w:rsidR="00A75491" w:rsidRPr="00A75491" w:rsidRDefault="00A75491" w:rsidP="00A75491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再生可能ｴﾈﾙｷﾞｰを除いた設計一次ｴﾈﾙｷﾞｰ消費量（その他除く）の基準一次ｴﾈﾙｷﾞｰ消費量（その他除く）からの削減率</w:t>
            </w:r>
          </w:p>
          <w:p w14:paraId="5F9172A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65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･･･③/①×100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69E78A3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72AF3AB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6DA381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5CECB5CD" w14:textId="77777777" w:rsidTr="0034760A">
        <w:trPr>
          <w:cantSplit/>
          <w:trHeight w:val="1410"/>
        </w:trPr>
        <w:tc>
          <w:tcPr>
            <w:tcW w:w="63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E0793DB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</w:tcBorders>
          </w:tcPr>
          <w:p w14:paraId="63C02F5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</w:tcBorders>
          </w:tcPr>
          <w:p w14:paraId="5EE432CE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37DF6C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427035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65CF1A8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・再生可能ｴﾈﾙｷﾞｰを除いたBEIｍ　（　　　　　　）　･･･❶</w:t>
            </w:r>
          </w:p>
          <w:p w14:paraId="553A871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・再生可能ｴﾈﾙｷﾞｰを除いた削減率　</w:t>
            </w:r>
          </w:p>
          <w:p w14:paraId="415C439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･･･（1－❶）×100</w:t>
            </w:r>
          </w:p>
        </w:tc>
        <w:tc>
          <w:tcPr>
            <w:tcW w:w="1133" w:type="dxa"/>
            <w:vMerge/>
          </w:tcPr>
          <w:p w14:paraId="0B9A868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42269346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11A90C47" w14:textId="77777777" w:rsidTr="0034760A">
        <w:trPr>
          <w:cantSplit/>
          <w:trHeight w:val="2386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075D5B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1" w:type="dxa"/>
            <w:vMerge/>
          </w:tcPr>
          <w:p w14:paraId="3595246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14:paraId="35A2740A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再生可能エネルギー加え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344A64F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□通常の計算方法の場合</w:t>
            </w:r>
          </w:p>
          <w:p w14:paraId="251066E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014923A3" w14:textId="77777777" w:rsidR="00A75491" w:rsidRPr="00A75491" w:rsidRDefault="00A75491" w:rsidP="00A75491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再生可能ｴﾈﾙｷﾞｰを加えた設計一次ｴﾈﾙｷﾞｰ消費量（その他除く）</w:t>
            </w:r>
          </w:p>
          <w:p w14:paraId="6DE8C4A8" w14:textId="77777777" w:rsidR="00A75491" w:rsidRPr="00A75491" w:rsidRDefault="00A75491" w:rsidP="00A75491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･･･④</w:t>
            </w:r>
          </w:p>
          <w:p w14:paraId="15CD53D3" w14:textId="77777777" w:rsidR="00A75491" w:rsidRPr="00A75491" w:rsidRDefault="00A75491" w:rsidP="00A75491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再生可能ｴﾈﾙｷﾞｰを加えた一次ｴﾈﾙｷﾞｰ消費削減量（その他除く）</w:t>
            </w:r>
          </w:p>
          <w:p w14:paraId="01158F29" w14:textId="77777777" w:rsidR="00A75491" w:rsidRPr="00A75491" w:rsidRDefault="00A75491" w:rsidP="00A75491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･･･⑤=①-④</w:t>
            </w:r>
          </w:p>
          <w:p w14:paraId="3321D2A4" w14:textId="77777777" w:rsidR="00A75491" w:rsidRPr="00A75491" w:rsidRDefault="00A75491" w:rsidP="00A75491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再生可能ｴﾈﾙｷﾞｰを加えた設計一次ｴﾈﾙｷﾞｰ消費量（その他除く）の基準一次ｴﾈﾙｷﾞｰ消費量（その他除く）からの削減率（　　　　　　）％削減　･･･⑤/①×100</w:t>
            </w:r>
          </w:p>
        </w:tc>
        <w:tc>
          <w:tcPr>
            <w:tcW w:w="1133" w:type="dxa"/>
            <w:vMerge/>
          </w:tcPr>
          <w:p w14:paraId="339AA0A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4E11885C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701D8C6F" w14:textId="77777777" w:rsidTr="0034760A">
        <w:trPr>
          <w:cantSplit/>
          <w:trHeight w:val="50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8A94E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1" w:type="dxa"/>
            <w:vMerge/>
          </w:tcPr>
          <w:p w14:paraId="0793E0F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2" w:type="dxa"/>
            <w:vMerge/>
          </w:tcPr>
          <w:p w14:paraId="4F293B97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7BDFF8F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5A5F88F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1E15D57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・再生可能ｴﾈﾙｷﾞｰを加えたBEIｍ　（　　　　　　）　･･･❷</w:t>
            </w:r>
          </w:p>
          <w:p w14:paraId="46AB852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・再生可能ｴﾈﾙｷﾞｰを加えた削減率　</w:t>
            </w:r>
          </w:p>
          <w:p w14:paraId="3D212A1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･･･（1－❷）×100</w:t>
            </w:r>
          </w:p>
          <w:p w14:paraId="3C57F81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3" w:type="dxa"/>
            <w:vMerge/>
          </w:tcPr>
          <w:p w14:paraId="15D648E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58B69922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</w:tbl>
    <w:p w14:paraId="38A16B6C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23A2D3B2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38A015C0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706F4887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783E64D1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0CAE96D9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20DDAC1F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7320D7F5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4E09C2C5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6781E7A4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7DA063E1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0D249EC2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50EB413B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6C325C95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6316AC66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77E0B106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01F42992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0EEB7938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7A960F24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69CFD8F4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65C2F2AA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02E43E6D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093B86D6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4BB06BCD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p w14:paraId="4A2480D0" w14:textId="77777777" w:rsidR="00A75491" w:rsidRPr="00A75491" w:rsidRDefault="00A75491" w:rsidP="00A75491">
      <w:pPr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  <w14:ligatures w14:val="non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7"/>
        <w:gridCol w:w="4677"/>
        <w:gridCol w:w="1137"/>
        <w:gridCol w:w="748"/>
      </w:tblGrid>
      <w:tr w:rsidR="00A75491" w:rsidRPr="00A75491" w14:paraId="57D69C93" w14:textId="77777777" w:rsidTr="0034760A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6E84F3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/>
                <w:color w:val="000000" w:themeColor="text1"/>
                <w:szCs w:val="24"/>
                <w14:ligatures w14:val="none"/>
              </w:rPr>
              <w:br w:type="page"/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2BEF52D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74ADA6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96D6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690988BD" w14:textId="77777777" w:rsidTr="0034760A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4187EB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0083E6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4DDA5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0BD2F9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4D694D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1984D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720A2E23" w14:textId="77777777" w:rsidTr="0034760A">
        <w:trPr>
          <w:cantSplit/>
          <w:trHeight w:val="400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DCF9EB1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ＺＥＢ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に関する事項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②</w:t>
            </w:r>
          </w:p>
        </w:tc>
        <w:tc>
          <w:tcPr>
            <w:tcW w:w="1002" w:type="dxa"/>
            <w:vMerge w:val="restart"/>
          </w:tcPr>
          <w:p w14:paraId="1107B29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「ＺＥＢマーク」に関する表示</w:t>
            </w:r>
          </w:p>
          <w:p w14:paraId="6F5AE68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0D49BDA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ZEB</w:t>
            </w:r>
          </w:p>
          <w:p w14:paraId="60FE756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Oriented</w:t>
            </w:r>
          </w:p>
          <w:p w14:paraId="1CE9FAC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を選択した</w:t>
            </w:r>
          </w:p>
          <w:p w14:paraId="57469DC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場合</w:t>
            </w:r>
          </w:p>
          <w:p w14:paraId="4B1EB97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※非住宅部分に含まれる全ての用途にチェック</w:t>
            </w:r>
          </w:p>
          <w:p w14:paraId="74BD3D6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1AEA77D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非住宅</w:t>
            </w:r>
          </w:p>
          <w:p w14:paraId="3003FC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用途1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23F3BCB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□事務所等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9C8E8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0914B227" w14:textId="77777777" w:rsidR="00A75491" w:rsidRPr="00A75491" w:rsidRDefault="00A75491" w:rsidP="00A75491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当該用途の基準一次エネルギー消費量（その他除く）</w:t>
            </w:r>
          </w:p>
          <w:p w14:paraId="7A03453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6A83B1B6" w14:textId="77777777" w:rsidR="00A75491" w:rsidRPr="00A75491" w:rsidRDefault="00A75491" w:rsidP="00A75491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594585D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5B2C19BD" w14:textId="77777777" w:rsidR="00A75491" w:rsidRPr="00A75491" w:rsidRDefault="00A75491" w:rsidP="00A75491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当該用途における再生可能ｴﾈﾙｷﾞｰを除いた一次ｴﾈﾙｷﾞｰ消費削減量（その他除く）</w:t>
            </w:r>
          </w:p>
          <w:p w14:paraId="45E44DF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628EC7B4" w14:textId="77777777" w:rsidR="00A75491" w:rsidRPr="00A75491" w:rsidRDefault="00A75491" w:rsidP="00A75491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1A90243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（　　　　　　）％削減　･･･⑧/⑥×100（≧40％）</w:t>
            </w:r>
          </w:p>
          <w:p w14:paraId="26CA84C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4253EF7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2915FAF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4B4A0763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572A85DF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98F85E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067CE72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/>
            <w:vAlign w:val="center"/>
          </w:tcPr>
          <w:p w14:paraId="00BD3F3B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F6F6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71D1D2B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198E2F2C" w14:textId="77777777" w:rsidR="00A75491" w:rsidRPr="00A75491" w:rsidRDefault="00A75491" w:rsidP="00A75491">
            <w:pPr>
              <w:numPr>
                <w:ilvl w:val="0"/>
                <w:numId w:val="1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7EB4595D" w14:textId="77777777" w:rsidR="00A75491" w:rsidRPr="00A75491" w:rsidRDefault="00A75491" w:rsidP="00A75491">
            <w:pPr>
              <w:numPr>
                <w:ilvl w:val="0"/>
                <w:numId w:val="1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67D52F5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 w:hanging="28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（≧40％）</w:t>
            </w:r>
          </w:p>
        </w:tc>
        <w:tc>
          <w:tcPr>
            <w:tcW w:w="1137" w:type="dxa"/>
            <w:vMerge/>
          </w:tcPr>
          <w:p w14:paraId="7885B51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3C81B5DC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3311C8CB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5EAAC2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6BC999C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301D8E89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  <w14:ligatures w14:val="none"/>
              </w:rPr>
              <w:t>学校</w:t>
            </w:r>
            <w:r w:rsidRPr="00A75491">
              <w:rPr>
                <w:rFonts w:ascii="Cambria Math" w:eastAsia="ＭＳ 明朝" w:hAnsi="Cambria Math" w:cs="Times New Roman" w:hint="eastAsia"/>
                <w:color w:val="000000" w:themeColor="text1"/>
                <w:sz w:val="16"/>
                <w:szCs w:val="16"/>
                <w14:ligatures w14:val="none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F1E16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7262139F" w14:textId="77777777" w:rsidR="00A75491" w:rsidRPr="00A75491" w:rsidRDefault="00A75491" w:rsidP="00A75491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当該用途の基準一次エネルギー消費量（その他除く）</w:t>
            </w:r>
          </w:p>
          <w:p w14:paraId="3797B2D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51B5F572" w14:textId="77777777" w:rsidR="00A75491" w:rsidRPr="00A75491" w:rsidRDefault="00A75491" w:rsidP="00A75491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4C95E77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2DDE6E6B" w14:textId="77777777" w:rsidR="00A75491" w:rsidRPr="00A75491" w:rsidRDefault="00A75491" w:rsidP="00A75491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当該用途における再生可能ｴﾈﾙｷﾞｰを除いた一次ｴﾈﾙｷﾞｰ消費削減量（その他除く）</w:t>
            </w:r>
          </w:p>
          <w:p w14:paraId="493EC7B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08800D26" w14:textId="77777777" w:rsidR="00A75491" w:rsidRPr="00A75491" w:rsidRDefault="00A75491" w:rsidP="00A75491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33852C9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･･･⑧/⑥×100（≧40％）</w:t>
            </w:r>
          </w:p>
          <w:p w14:paraId="170C892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56F57C8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22B6E9B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5E31AEF5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5711DAD1" w14:textId="77777777" w:rsidTr="0034760A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50DAC7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54E5E5A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/>
          </w:tcPr>
          <w:p w14:paraId="12A70318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E6CA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0C0A768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0872775C" w14:textId="77777777" w:rsidR="00A75491" w:rsidRPr="00A75491" w:rsidRDefault="00A75491" w:rsidP="00A75491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2A59B520" w14:textId="77777777" w:rsidR="00A75491" w:rsidRPr="00A75491" w:rsidRDefault="00A75491" w:rsidP="00A75491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4E86690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（≧40％）</w:t>
            </w:r>
          </w:p>
        </w:tc>
        <w:tc>
          <w:tcPr>
            <w:tcW w:w="1137" w:type="dxa"/>
            <w:vMerge/>
          </w:tcPr>
          <w:p w14:paraId="1577708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2223EB98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1765F2A6" w14:textId="77777777" w:rsidTr="0034760A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047165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3C7F17F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 w:val="restart"/>
            <w:tcBorders>
              <w:bottom w:val="single" w:sz="12" w:space="0" w:color="auto"/>
            </w:tcBorders>
            <w:vAlign w:val="center"/>
          </w:tcPr>
          <w:p w14:paraId="72C83F1E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□工場等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2A458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7BBB2289" w14:textId="77777777" w:rsidR="00A75491" w:rsidRPr="00A75491" w:rsidRDefault="00A75491" w:rsidP="00A75491">
            <w:pPr>
              <w:numPr>
                <w:ilvl w:val="0"/>
                <w:numId w:val="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当該用途の基準一次エネルギー消費量（その他除く）</w:t>
            </w:r>
          </w:p>
          <w:p w14:paraId="5528ECB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1E0CECCA" w14:textId="77777777" w:rsidR="00A75491" w:rsidRPr="00A75491" w:rsidRDefault="00A75491" w:rsidP="00A75491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70E4B47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10ECCE3E" w14:textId="77777777" w:rsidR="00A75491" w:rsidRPr="00A75491" w:rsidRDefault="00A75491" w:rsidP="00A75491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当該用途における再生可能ｴﾈﾙｷﾞｰを除いた一次ｴﾈﾙｷﾞｰ消費削減量（その他除く）</w:t>
            </w:r>
          </w:p>
          <w:p w14:paraId="67B0E83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08C9F2C2" w14:textId="77777777" w:rsidR="00A75491" w:rsidRPr="00A75491" w:rsidRDefault="00A75491" w:rsidP="00A75491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4672AF5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･･･⑧/⑥×100（≧40％）</w:t>
            </w:r>
          </w:p>
          <w:p w14:paraId="38BDF65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bottom w:val="single" w:sz="12" w:space="0" w:color="auto"/>
            </w:tcBorders>
          </w:tcPr>
          <w:p w14:paraId="6AA088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2B9AC9B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3A65F2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142FD423" w14:textId="77777777" w:rsidTr="0034760A">
        <w:trPr>
          <w:cantSplit/>
          <w:trHeight w:val="503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D1A75FD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12" w:space="0" w:color="auto"/>
            </w:tcBorders>
          </w:tcPr>
          <w:p w14:paraId="3B2D40C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</w:tcBorders>
          </w:tcPr>
          <w:p w14:paraId="521AF246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CD5B6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5738F89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3FA618F7" w14:textId="77777777" w:rsidR="00A75491" w:rsidRPr="00A75491" w:rsidRDefault="00A75491" w:rsidP="00A75491">
            <w:pPr>
              <w:numPr>
                <w:ilvl w:val="0"/>
                <w:numId w:val="18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6218A095" w14:textId="77777777" w:rsidR="00A75491" w:rsidRPr="00A75491" w:rsidRDefault="00A75491" w:rsidP="00A75491">
            <w:pPr>
              <w:numPr>
                <w:ilvl w:val="0"/>
                <w:numId w:val="17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65D560B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（≧40％）</w:t>
            </w:r>
          </w:p>
        </w:tc>
        <w:tc>
          <w:tcPr>
            <w:tcW w:w="1137" w:type="dxa"/>
            <w:vMerge/>
            <w:tcBorders>
              <w:top w:val="single" w:sz="12" w:space="0" w:color="auto"/>
            </w:tcBorders>
          </w:tcPr>
          <w:p w14:paraId="45EB946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A454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6E2F0575" w14:textId="77777777" w:rsidTr="0034760A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EA109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2" w:name="_Hlk12282138"/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738A59F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A99FD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69A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78439438" w14:textId="77777777" w:rsidTr="0034760A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F1455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EFD69A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CBFA9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E5997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039A0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9822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5A42576" w14:textId="77777777" w:rsidTr="0034760A">
        <w:trPr>
          <w:cantSplit/>
          <w:trHeight w:val="400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9A1810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ＺＥＢ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に関する事項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②</w:t>
            </w:r>
          </w:p>
        </w:tc>
        <w:tc>
          <w:tcPr>
            <w:tcW w:w="1002" w:type="dxa"/>
            <w:vMerge w:val="restart"/>
          </w:tcPr>
          <w:p w14:paraId="5999F10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「ＺＥＢマーク」に関する表示</w:t>
            </w:r>
          </w:p>
          <w:p w14:paraId="01C19EB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7BF2E39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ZEB</w:t>
            </w:r>
          </w:p>
          <w:p w14:paraId="3012F8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Oriented</w:t>
            </w:r>
          </w:p>
          <w:p w14:paraId="62C1BDA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を選択した</w:t>
            </w:r>
          </w:p>
          <w:p w14:paraId="3D95370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場合</w:t>
            </w:r>
          </w:p>
          <w:p w14:paraId="206C404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※非住宅部分に含まれる全ての用途にチェック</w:t>
            </w:r>
          </w:p>
          <w:p w14:paraId="73EB145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1C778BE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非住宅</w:t>
            </w:r>
          </w:p>
          <w:p w14:paraId="313E9EA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用途2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4A58DA3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Cambria Math" w:eastAsia="ＭＳ 明朝" w:hAnsi="Cambria Math" w:cs="Times New Roman" w:hint="eastAsia"/>
                <w:color w:val="000000" w:themeColor="text1"/>
                <w:sz w:val="16"/>
                <w:szCs w:val="16"/>
                <w14:ligatures w14:val="none"/>
              </w:rPr>
              <w:t>□ホテル等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B915C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50852EEF" w14:textId="77777777" w:rsidR="00A75491" w:rsidRPr="00A75491" w:rsidRDefault="00A75491" w:rsidP="00A75491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当該用途の基準一次エネルギー消費量（その他除く）</w:t>
            </w:r>
          </w:p>
          <w:p w14:paraId="2066772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15F584A3" w14:textId="77777777" w:rsidR="00A75491" w:rsidRPr="00A75491" w:rsidRDefault="00A75491" w:rsidP="00A75491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06EE0B8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753DEBBF" w14:textId="77777777" w:rsidR="00A75491" w:rsidRPr="00A75491" w:rsidRDefault="00A75491" w:rsidP="00A75491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当該用途における再生可能ｴﾈﾙｷﾞｰを除いた一次ｴﾈﾙｷﾞｰ消費削減量（その他除く）</w:t>
            </w:r>
          </w:p>
          <w:p w14:paraId="638A022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4082B265" w14:textId="77777777" w:rsidR="00A75491" w:rsidRPr="00A75491" w:rsidRDefault="00A75491" w:rsidP="00A75491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7102A70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･･･⑧/⑥×100（≧30％）</w:t>
            </w:r>
          </w:p>
          <w:p w14:paraId="0DCFA02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1409AF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685CD8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2B4933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3562B14B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3DE3FB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</w:tcPr>
          <w:p w14:paraId="525FCBE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vMerge/>
          </w:tcPr>
          <w:p w14:paraId="401F48B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4A95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7E51057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054B42B5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334ACE21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57D2A08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（≧30％）</w:t>
            </w:r>
          </w:p>
        </w:tc>
        <w:tc>
          <w:tcPr>
            <w:tcW w:w="1137" w:type="dxa"/>
            <w:vMerge/>
            <w:tcBorders>
              <w:left w:val="single" w:sz="12" w:space="0" w:color="auto"/>
            </w:tcBorders>
          </w:tcPr>
          <w:p w14:paraId="466635E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5A2E182F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74C80B8F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386B81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</w:tcPr>
          <w:p w14:paraId="5D8104D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39A453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Cambria Math" w:eastAsia="ＭＳ 明朝" w:hAnsi="Cambria Math" w:cs="Times New Roman" w:hint="eastAsia"/>
                <w:color w:val="000000" w:themeColor="text1"/>
                <w:sz w:val="16"/>
                <w:szCs w:val="16"/>
                <w14:ligatures w14:val="none"/>
              </w:rPr>
              <w:t>□病院等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D641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32962831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当該用途の基準一次エネルギー消費量（その他除く）</w:t>
            </w:r>
          </w:p>
          <w:p w14:paraId="4590A54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5920BD6D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580FE06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741FC4A6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当該用途における再生可能ｴﾈﾙｷﾞｰを除いた一次ｴﾈﾙｷﾞｰ消費削減量（その他除く）</w:t>
            </w:r>
          </w:p>
          <w:p w14:paraId="01C8053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717D2B5A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69F51F1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･･･⑧/⑥×100（≧30％）</w:t>
            </w:r>
          </w:p>
          <w:p w14:paraId="7BB7C9B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left w:val="single" w:sz="12" w:space="0" w:color="auto"/>
            </w:tcBorders>
          </w:tcPr>
          <w:p w14:paraId="54C363E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66DD562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543E4ACA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5E11A1DA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706788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</w:tcPr>
          <w:p w14:paraId="2840AC8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vMerge/>
          </w:tcPr>
          <w:p w14:paraId="542805B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F562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304903D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7C260C20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5AAC1578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16C0818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（≧30％）</w:t>
            </w:r>
          </w:p>
        </w:tc>
        <w:tc>
          <w:tcPr>
            <w:tcW w:w="1137" w:type="dxa"/>
            <w:vMerge/>
            <w:tcBorders>
              <w:left w:val="single" w:sz="12" w:space="0" w:color="auto"/>
            </w:tcBorders>
          </w:tcPr>
          <w:p w14:paraId="7235BED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12E7B4D9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FF98DE5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7B0ACD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3C5A35D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6BCF302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□百貨店等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76F58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1CB5054C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当該用途の基準一次エネルギー消費量（その他除く）</w:t>
            </w:r>
          </w:p>
          <w:p w14:paraId="6798E74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6FECC716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699E775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7F5581F2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当該用途における再生可能ｴﾈﾙｷﾞｰを除いた一次ｴﾈﾙｷﾞｰ消費削減量（その他除く）</w:t>
            </w:r>
          </w:p>
          <w:p w14:paraId="0E67215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2576ED56" w14:textId="77777777" w:rsidR="00A75491" w:rsidRPr="00A75491" w:rsidRDefault="00A75491" w:rsidP="00A75491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5E7BB0D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･･･⑧/⑥×100（≧30％）</w:t>
            </w:r>
          </w:p>
          <w:p w14:paraId="4A3C159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left w:val="single" w:sz="12" w:space="0" w:color="auto"/>
            </w:tcBorders>
          </w:tcPr>
          <w:p w14:paraId="7E1490B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76001D3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7D6E6A86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0F11FE88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3C53D5D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70D01B4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AB48FB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A86F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5517CA8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0CC27EEF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1C8C4608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4C67650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（≧30％））</w:t>
            </w:r>
          </w:p>
        </w:tc>
        <w:tc>
          <w:tcPr>
            <w:tcW w:w="1137" w:type="dxa"/>
            <w:vMerge/>
            <w:tcBorders>
              <w:left w:val="single" w:sz="12" w:space="0" w:color="auto"/>
            </w:tcBorders>
          </w:tcPr>
          <w:p w14:paraId="359B289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1C6FFB8D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bookmarkEnd w:id="2"/>
      <w:tr w:rsidR="00A75491" w:rsidRPr="00A75491" w14:paraId="7EDADB8F" w14:textId="77777777" w:rsidTr="0034760A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E649F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04710F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4162881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C4C5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5D131B8E" w14:textId="77777777" w:rsidTr="0034760A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25F15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3A7675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34A0A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038F3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119A107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75824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7CBC5905" w14:textId="77777777" w:rsidTr="0034760A">
        <w:trPr>
          <w:cantSplit/>
          <w:trHeight w:val="2800"/>
        </w:trPr>
        <w:tc>
          <w:tcPr>
            <w:tcW w:w="60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11500E9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ＺＥＢ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に関する事項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②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</w:tcPr>
          <w:p w14:paraId="5DD0BAD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「ＺＥＢマーク」に関する表示</w:t>
            </w:r>
          </w:p>
          <w:p w14:paraId="2B9BCB6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12D7025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ZEB</w:t>
            </w:r>
          </w:p>
          <w:p w14:paraId="5D8187D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Oriented</w:t>
            </w:r>
          </w:p>
          <w:p w14:paraId="4D46155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を選択した</w:t>
            </w:r>
          </w:p>
          <w:p w14:paraId="14AD34E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場合</w:t>
            </w:r>
          </w:p>
          <w:p w14:paraId="53D2246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※非住宅部分に含まれる全ての用途にチェック</w:t>
            </w:r>
          </w:p>
          <w:p w14:paraId="3FCC6C7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206B2A7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非住宅</w:t>
            </w:r>
          </w:p>
          <w:p w14:paraId="4A49DBE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用途2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5BBE8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□飲食店等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86735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3003DC6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・当該用途の基準一次エネルギー消費量（その他除く）</w:t>
            </w:r>
          </w:p>
          <w:p w14:paraId="1F2BF2D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740F6F7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0F33971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493776F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・当該用途における再生可能ｴﾈﾙｷﾞｰを除いた一次ｴﾈﾙｷﾞｰ消費削減量（その他除く）</w:t>
            </w:r>
          </w:p>
          <w:p w14:paraId="6FDBAB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593C5E4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7BFA32B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･･･⑧/⑥×100（≧30％）</w:t>
            </w:r>
          </w:p>
          <w:p w14:paraId="4879988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DCAC3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BC8610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FEEE3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6C4E9317" w14:textId="77777777" w:rsidTr="0034760A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B01DDC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5F76634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/>
          </w:tcPr>
          <w:p w14:paraId="5BCC6DC4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BEE8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151A108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23F8C4F7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19A8FADE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02ACE6E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（≧30％）</w:t>
            </w:r>
          </w:p>
        </w:tc>
        <w:tc>
          <w:tcPr>
            <w:tcW w:w="1137" w:type="dxa"/>
            <w:vMerge/>
          </w:tcPr>
          <w:p w14:paraId="3E22CDA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5837B60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7049199F" w14:textId="77777777" w:rsidTr="0034760A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6DB8D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1557ED4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6936EEAC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□集会所等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6F1E9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70F4719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・当該用途の基準一次エネルギー消費量（その他除く）</w:t>
            </w:r>
          </w:p>
          <w:p w14:paraId="6CB6DB0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･･･⑥</w:t>
            </w:r>
          </w:p>
          <w:p w14:paraId="3DFCF99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2D0057F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･･･⑦</w:t>
            </w:r>
          </w:p>
          <w:p w14:paraId="013C9D5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・当該用途における再生可能ｴﾈﾙｷﾞｰを除いた一次ｴﾈﾙｷﾞｰ消費削減量（その他除く）</w:t>
            </w:r>
          </w:p>
          <w:p w14:paraId="0D6BF17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･･･⑧=⑥-⑦</w:t>
            </w:r>
          </w:p>
          <w:p w14:paraId="011A145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・当該用途における再生可能ｴﾈﾙｷﾞｰを除いた設計一次ｴﾈﾙｷﾞｰ消費量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608ABA2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･･･⑧/⑥×100（≧30％）</w:t>
            </w:r>
          </w:p>
          <w:p w14:paraId="45149EB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4319715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421E5D3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21EBDB4F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31D265C2" w14:textId="77777777" w:rsidTr="0034760A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68E43E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3609058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/>
          </w:tcPr>
          <w:p w14:paraId="1326C2B3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803A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3B80E11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5A488E91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当該用途における再生可能ｴﾈﾙｷﾞｰを除いた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</w:p>
          <w:p w14:paraId="2C922EA3" w14:textId="77777777" w:rsidR="00A75491" w:rsidRPr="00A75491" w:rsidRDefault="00A75491" w:rsidP="00A75491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7F13F48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❸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100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（≧30％）</w:t>
            </w:r>
          </w:p>
        </w:tc>
        <w:tc>
          <w:tcPr>
            <w:tcW w:w="1137" w:type="dxa"/>
            <w:vMerge/>
          </w:tcPr>
          <w:p w14:paraId="3B98228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56706B5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37CC265A" w14:textId="77777777" w:rsidTr="0034760A">
        <w:trPr>
          <w:cantSplit/>
          <w:trHeight w:val="475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F96A10F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ＺＥＢ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に関する事項</w:t>
            </w: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③</w:t>
            </w:r>
          </w:p>
        </w:tc>
        <w:tc>
          <w:tcPr>
            <w:tcW w:w="1002" w:type="dxa"/>
            <w:vMerge w:val="restart"/>
          </w:tcPr>
          <w:p w14:paraId="00ADB7A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※申請の対象となる範囲が、建物用途の場合</w:t>
            </w:r>
          </w:p>
        </w:tc>
        <w:tc>
          <w:tcPr>
            <w:tcW w:w="1187" w:type="dxa"/>
            <w:vMerge w:val="restart"/>
          </w:tcPr>
          <w:p w14:paraId="236A8D02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建物全体（評価対象外を含む非住宅部分）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B0405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計算手法</w:t>
            </w:r>
          </w:p>
          <w:p w14:paraId="09A070C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□通常の計算法　□モデル建物法　□BEST</w:t>
            </w:r>
          </w:p>
        </w:tc>
        <w:tc>
          <w:tcPr>
            <w:tcW w:w="1137" w:type="dxa"/>
          </w:tcPr>
          <w:p w14:paraId="6B13628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14:paraId="61B6AB07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4904D7F" w14:textId="77777777" w:rsidTr="0034760A">
        <w:trPr>
          <w:cantSplit/>
          <w:trHeight w:val="98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DE8195F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3C2220B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vMerge/>
          </w:tcPr>
          <w:p w14:paraId="044DBFBC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14C1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□通常計算法又はＢＥＳＴの場合</w:t>
            </w:r>
          </w:p>
          <w:p w14:paraId="538FE79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</w:t>
            </w:r>
          </w:p>
          <w:p w14:paraId="52B372C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･･･②</w:t>
            </w:r>
          </w:p>
          <w:p w14:paraId="4947129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46A1CE1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・再生可能ｴﾈﾙｷﾞｰを除いた一次ｴﾈﾙｷﾞｰ消費削減量（その他除く）</w:t>
            </w:r>
          </w:p>
          <w:p w14:paraId="486C96B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）GJ/年　･･･③=①-②</w:t>
            </w:r>
          </w:p>
          <w:p w14:paraId="08DE80B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5AFD841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・再生可能ｴﾈﾙｷﾞｰを除いた設計一次ｴﾈﾙｷﾞｰ消費量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（※）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（その他除く）の基準一次ｴﾈﾙｷﾞｰ消費量（その他除く）からの削減率</w:t>
            </w:r>
          </w:p>
          <w:p w14:paraId="4AC221E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u w:val="single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･･･③/①×100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u w:val="single"/>
                <w14:ligatures w14:val="none"/>
              </w:rPr>
              <w:t>（≧20％）</w:t>
            </w:r>
          </w:p>
          <w:p w14:paraId="149A8A4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（※BESTについては換算後の数値）</w:t>
            </w:r>
          </w:p>
        </w:tc>
        <w:tc>
          <w:tcPr>
            <w:tcW w:w="1137" w:type="dxa"/>
            <w:vMerge w:val="restart"/>
          </w:tcPr>
          <w:p w14:paraId="07B8BCD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5302F4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3493C8EF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10A6DA0D" w14:textId="77777777" w:rsidTr="0034760A">
        <w:trPr>
          <w:cantSplit/>
          <w:trHeight w:val="506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4EF9BE5A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5E086BE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vMerge/>
            <w:tcBorders>
              <w:bottom w:val="single" w:sz="12" w:space="0" w:color="auto"/>
            </w:tcBorders>
          </w:tcPr>
          <w:p w14:paraId="04200AEF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ambria Math" w:eastAsia="ＭＳ 明朝" w:hAnsi="Cambria Math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50250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□モデル建物法の場合</w:t>
            </w:r>
          </w:p>
          <w:p w14:paraId="09A94BD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3ECF7031" w14:textId="77777777" w:rsidR="00A75491" w:rsidRPr="00A75491" w:rsidRDefault="00A75491" w:rsidP="00A75491">
            <w:pPr>
              <w:numPr>
                <w:ilvl w:val="0"/>
                <w:numId w:val="2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再生可能ｴﾈﾙｷﾞｰを除いた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BEI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ｍ　（　　　　　　）　･･･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❶</w:t>
            </w:r>
          </w:p>
          <w:p w14:paraId="370FCFA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749E4149" w14:textId="77777777" w:rsidR="00A75491" w:rsidRPr="00A75491" w:rsidRDefault="00A75491" w:rsidP="00A75491">
            <w:pPr>
              <w:numPr>
                <w:ilvl w:val="0"/>
                <w:numId w:val="2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再生可能ｴﾈﾙｷﾞｰを除いた設計一次ｴﾈﾙｷﾞｰ消費量（その他除く）の基準一次ｴﾈﾙｷﾞｰ消費量（その他除く）からの削減率</w:t>
            </w:r>
          </w:p>
          <w:p w14:paraId="763B84E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）％削減　･･･（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－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❶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）×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100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u w:val="single"/>
                <w14:ligatures w14:val="none"/>
              </w:rPr>
              <w:t>（≧20％）</w:t>
            </w: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</w:tcPr>
          <w:p w14:paraId="6465933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D78FA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</w:tbl>
    <w:p w14:paraId="6C07E648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4"/>
          <w14:ligatures w14:val="none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885"/>
        <w:gridCol w:w="2268"/>
        <w:gridCol w:w="3682"/>
        <w:gridCol w:w="7"/>
        <w:gridCol w:w="1133"/>
        <w:gridCol w:w="748"/>
      </w:tblGrid>
      <w:tr w:rsidR="00A75491" w:rsidRPr="00A75491" w14:paraId="3AC05309" w14:textId="77777777" w:rsidTr="0034760A">
        <w:trPr>
          <w:cantSplit/>
          <w:trHeight w:val="258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1A55E4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確認事項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3B5DB78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09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555F27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3527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2B6351EE" w14:textId="77777777" w:rsidTr="0034760A">
        <w:trPr>
          <w:cantSplit/>
          <w:trHeight w:val="334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3E610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171C29F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8206F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D51708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14:paraId="48575D4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A29CB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8855CB5" w14:textId="77777777" w:rsidTr="0034760A">
        <w:trPr>
          <w:cantSplit/>
          <w:trHeight w:val="590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4AE072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ＢＥＳＴに関する事項</w:t>
            </w:r>
          </w:p>
        </w:tc>
        <w:tc>
          <w:tcPr>
            <w:tcW w:w="885" w:type="dxa"/>
            <w:vMerge w:val="restart"/>
          </w:tcPr>
          <w:p w14:paraId="7F9125B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Cs w:val="21"/>
                <w14:ligatures w14:val="none"/>
              </w:rPr>
              <w:t>BEST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Cs w:val="21"/>
                <w14:ligatures w14:val="none"/>
              </w:rPr>
              <w:t>に関する表示</w:t>
            </w:r>
          </w:p>
          <w:p w14:paraId="7E61C9E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(換算前の数値）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C9C7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単位面積当たりの設計一次エネルギー消費量</w:t>
            </w:r>
          </w:p>
          <w:p w14:paraId="155BFF9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（その他含み）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9F73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 w:val="restart"/>
          </w:tcPr>
          <w:p w14:paraId="4D3DAFE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</w:tc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14:paraId="5292103A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2954141C" w14:textId="77777777" w:rsidTr="0034760A">
        <w:trPr>
          <w:cantSplit/>
          <w:trHeight w:val="68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F426B37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7217E03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08F0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単位面積当たりの設計一次エネルギー消費量</w:t>
            </w:r>
          </w:p>
          <w:p w14:paraId="457B76C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（その他除き）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8807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0BB53CB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42E6BFAC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801EDF4" w14:textId="77777777" w:rsidTr="0034760A">
        <w:trPr>
          <w:cantSplit/>
          <w:trHeight w:val="320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9943BDC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66C9178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51A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空気調和設備等に関する単位面積当たりの基準・設計一次エネルギー消費量</w:t>
            </w:r>
          </w:p>
        </w:tc>
        <w:tc>
          <w:tcPr>
            <w:tcW w:w="1133" w:type="dxa"/>
            <w:vMerge/>
          </w:tcPr>
          <w:p w14:paraId="53DDDD1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017887E4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5884CDDC" w14:textId="77777777" w:rsidTr="0034760A">
        <w:trPr>
          <w:cantSplit/>
          <w:trHeight w:val="290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D125EFE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54D301D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FA62E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空気調和設備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0406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09A3BA7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93605AE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CE54E40" w14:textId="77777777" w:rsidTr="0034760A">
        <w:trPr>
          <w:cantSplit/>
          <w:trHeight w:val="36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9DA4F1B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4719A50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DC34A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機械換気設備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352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71F0984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360F881B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6D332D68" w14:textId="77777777" w:rsidTr="0034760A">
        <w:trPr>
          <w:cantSplit/>
          <w:trHeight w:val="36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F7A9F1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5F3F615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85F17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照明設備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382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62B0D6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35327EB1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73E49CD" w14:textId="77777777" w:rsidTr="0034760A">
        <w:trPr>
          <w:cantSplit/>
          <w:trHeight w:val="281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61D834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47B0329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925DD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給湯設備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F2C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083C5E7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0F00A81E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5B892AF9" w14:textId="77777777" w:rsidTr="0034760A">
        <w:trPr>
          <w:cantSplit/>
          <w:trHeight w:val="36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BA20FEF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vMerge/>
          </w:tcPr>
          <w:p w14:paraId="334A067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72C7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エネルギー利用効率化設備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1543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□BEST省エネ基準対応ツールの出力票による</w:t>
            </w:r>
          </w:p>
        </w:tc>
        <w:tc>
          <w:tcPr>
            <w:tcW w:w="1133" w:type="dxa"/>
            <w:vMerge/>
          </w:tcPr>
          <w:p w14:paraId="6C27A92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48901BD9" w14:textId="77777777" w:rsidR="00A75491" w:rsidRPr="00A75491" w:rsidRDefault="00A75491" w:rsidP="00A7549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84275D0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68AE80DB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099238AA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499482D6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616C249B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4"/>
          <w14:ligatures w14:val="none"/>
        </w:rPr>
        <w:br w:type="page"/>
      </w:r>
    </w:p>
    <w:p w14:paraId="0CC5387C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Century" w:eastAsia="ＭＳ 明朝" w:hAnsi="Century" w:cs="Times New Roman"/>
          <w:noProof/>
          <w:color w:val="000000" w:themeColor="text1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34B65" wp14:editId="28E04ECA">
                <wp:simplePos x="0" y="0"/>
                <wp:positionH relativeFrom="column">
                  <wp:posOffset>1235379</wp:posOffset>
                </wp:positionH>
                <wp:positionV relativeFrom="paragraph">
                  <wp:posOffset>139589</wp:posOffset>
                </wp:positionV>
                <wp:extent cx="3402965" cy="254635"/>
                <wp:effectExtent l="12065" t="10160" r="13970" b="11430"/>
                <wp:wrapNone/>
                <wp:docPr id="124979343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D48C" w14:textId="77777777" w:rsidR="00A75491" w:rsidRDefault="00A75491" w:rsidP="00A7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）【共同住宅</w:t>
                            </w:r>
                            <w:r w:rsidRPr="002439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の共用部分用】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4B65" id="Text Box 296" o:spid="_x0000_s1029" type="#_x0000_t202" style="position:absolute;left:0;text-align:left;margin-left:97.25pt;margin-top:11pt;width:267.95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G/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VyEv4GWkuozkishVG4OGh4aMH+oqRH0RbU/TwyKyhRHzU25+0i2yCTPhrr9QYJt9eO8srB&#10;NEeggnpKxuPej3NxNFY2LcYZxaDhDttZy8j0c05T8ijL2IBphILur+346nnQd78BAAD//wMAUEsD&#10;BBQABgAIAAAAIQCXFp5v4QAAAAkBAAAPAAAAZHJzL2Rvd25yZXYueG1sTI/BTsMwEETvSPyDtUjc&#10;qNPQFhriVAipiANSRdNLb268xIF4ncZuE/h6lhMcR/s0+yZfja4VZ+xD40nBdJKAQKq8aahWsCvX&#10;N/cgQtRkdOsJFXxhgFVxeZHrzPiB3vC8jbXgEgqZVmBj7DIpQ2XR6TDxHRLf3n3vdOTY19L0euBy&#10;18o0SRbS6Yb4g9UdPlmsPrcnp+Bl97zfDOFYrr+tnC/3x4/XeiiVur4aHx9ARBzjHwy/+qwOBTsd&#10;/IlMEC3n5WzOqII05U0M3N0mMxAHBYt0CrLI5f8FxQ8AAAD//wMAUEsBAi0AFAAGAAgAAAAhALaD&#10;OJL+AAAA4QEAABMAAAAAAAAAAAAAAAAAAAAAAFtDb250ZW50X1R5cGVzXS54bWxQSwECLQAUAAYA&#10;CAAAACEAOP0h/9YAAACUAQAACwAAAAAAAAAAAAAAAAAvAQAAX3JlbHMvLnJlbHNQSwECLQAUAAYA&#10;CAAAACEAD/GBvxcCAAAwBAAADgAAAAAAAAAAAAAAAAAuAgAAZHJzL2Uyb0RvYy54bWxQSwECLQAU&#10;AAYACAAAACEAlxaeb+EAAAAJAQAADwAAAAAAAAAAAAAAAABxBAAAZHJzL2Rvd25yZXYueG1sUEsF&#10;BgAAAAAEAAQA8wAAAH8FAAAAAA==&#10;" strokecolor="white">
                <v:textbox inset="5.85pt,.7pt,5.85pt,.7pt">
                  <w:txbxContent>
                    <w:p w14:paraId="71A2D48C" w14:textId="77777777" w:rsidR="00A75491" w:rsidRDefault="00A75491" w:rsidP="00A7549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）【共同住宅</w:t>
                      </w:r>
                      <w:r w:rsidRPr="00243975">
                        <w:rPr>
                          <w:rFonts w:hint="eastAsia"/>
                          <w:sz w:val="20"/>
                          <w:szCs w:val="20"/>
                        </w:rPr>
                        <w:t>の共用部分用】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0514AF4A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05954CE1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  <w:r w:rsidRPr="00A75491">
        <w:rPr>
          <w:rFonts w:ascii="ＭＳ 明朝" w:eastAsia="ＭＳ 明朝" w:hAnsi="ＭＳ 明朝" w:cs="MS-Mincho" w:hint="eastAsia"/>
          <w:color w:val="000000" w:themeColor="text1"/>
          <w:kern w:val="0"/>
          <w:szCs w:val="21"/>
          <w14:ligatures w14:val="none"/>
        </w:rPr>
        <w:t>共同住宅の共用部分</w:t>
      </w:r>
    </w:p>
    <w:p w14:paraId="4BB3008C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2D28C62A" w14:textId="77777777" w:rsidR="00A75491" w:rsidRPr="00A75491" w:rsidRDefault="00A75491" w:rsidP="00A75491">
      <w:pPr>
        <w:rPr>
          <w:rFonts w:ascii="Century" w:eastAsia="ＭＳ 明朝" w:hAnsi="Times New Roman" w:cs="Times New Roman"/>
          <w:color w:val="000000" w:themeColor="text1"/>
          <w:sz w:val="24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【一次エネルギー消費量に関する事項】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7"/>
        <w:gridCol w:w="4456"/>
        <w:gridCol w:w="1358"/>
        <w:gridCol w:w="748"/>
      </w:tblGrid>
      <w:tr w:rsidR="00A75491" w:rsidRPr="00A75491" w14:paraId="4F879EDF" w14:textId="77777777" w:rsidTr="0034760A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4701CB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0F1C75A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51D973C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3AC44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206DC0AD" w14:textId="77777777" w:rsidTr="0034760A">
        <w:trPr>
          <w:cantSplit/>
          <w:trHeight w:val="208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E69FC3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A8BD20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46C3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B883D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EA6FE1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D8AA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36050405" w14:textId="77777777" w:rsidTr="0034760A">
        <w:trPr>
          <w:cantSplit/>
          <w:trHeight w:val="625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D857EAC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基本事項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75594D7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DFCFAC2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</w:t>
            </w:r>
          </w:p>
        </w:tc>
        <w:tc>
          <w:tcPr>
            <w:tcW w:w="4456" w:type="dxa"/>
            <w:tcBorders>
              <w:top w:val="single" w:sz="4" w:space="0" w:color="auto"/>
              <w:right w:val="single" w:sz="4" w:space="0" w:color="auto"/>
            </w:tcBorders>
          </w:tcPr>
          <w:p w14:paraId="6D2CD77D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計算対象床面積（　　　　　　　　　）㎡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C53CFB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6654A2A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□求積図</w:t>
            </w:r>
          </w:p>
          <w:p w14:paraId="57F1C92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BE8BC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1E906E89" w14:textId="77777777" w:rsidTr="0034760A">
        <w:trPr>
          <w:cantSplit/>
          <w:trHeight w:val="139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9780C9A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一次エネルギー</w:t>
            </w:r>
          </w:p>
          <w:p w14:paraId="0D887984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消費量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000000"/>
            </w:tcBorders>
          </w:tcPr>
          <w:p w14:paraId="47AA835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7C5D0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計算結果等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</w:tcBorders>
          </w:tcPr>
          <w:p w14:paraId="050A45B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□通常の計算法　計算結果の記入</w:t>
            </w:r>
          </w:p>
          <w:p w14:paraId="762050E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・設計一次エネルギー消費量（その他除く）</w:t>
            </w:r>
          </w:p>
          <w:p w14:paraId="50CD3B5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　　　　）GJ／年</w:t>
            </w:r>
          </w:p>
          <w:p w14:paraId="6C6B192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・基準一次エネルギー消費量（その他除く）</w:t>
            </w:r>
          </w:p>
          <w:p w14:paraId="63B0DA1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　）GJ／年</w:t>
            </w:r>
          </w:p>
          <w:p w14:paraId="12AC689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B34814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2851662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55C7BCE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AA6DD9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00205037" w14:textId="77777777" w:rsidTr="0034760A">
        <w:trPr>
          <w:cantSplit/>
          <w:trHeight w:val="18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5ED2E7A" w14:textId="77777777" w:rsidR="00A75491" w:rsidRPr="00A75491" w:rsidRDefault="00A75491" w:rsidP="00A7549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設備の概要　</w:t>
            </w:r>
            <w:r w:rsidRPr="00A75491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71CB45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設備機器に係る概要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433F6C62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空調設備</w:t>
            </w:r>
          </w:p>
        </w:tc>
        <w:tc>
          <w:tcPr>
            <w:tcW w:w="4456" w:type="dxa"/>
            <w:tcBorders>
              <w:top w:val="single" w:sz="4" w:space="0" w:color="auto"/>
            </w:tcBorders>
          </w:tcPr>
          <w:p w14:paraId="732DD25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14:paraId="3FEABB7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仕上表</w:t>
            </w:r>
          </w:p>
          <w:p w14:paraId="2B2724F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  <w:p w14:paraId="17C1016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矩計図</w:t>
            </w:r>
          </w:p>
          <w:p w14:paraId="62607E3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2AD64E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□機器表</w:t>
            </w:r>
          </w:p>
          <w:p w14:paraId="7A9EE99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□系統図</w:t>
            </w:r>
          </w:p>
          <w:p w14:paraId="3D73F34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□入力シート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482E2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00002B1E" w14:textId="77777777" w:rsidTr="0034760A">
        <w:trPr>
          <w:cantSplit/>
          <w:trHeight w:val="4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B1F59D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</w:tcPr>
          <w:p w14:paraId="30288B9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</w:tcPr>
          <w:p w14:paraId="1E80C667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換気設備</w:t>
            </w:r>
          </w:p>
        </w:tc>
        <w:tc>
          <w:tcPr>
            <w:tcW w:w="4456" w:type="dxa"/>
          </w:tcPr>
          <w:p w14:paraId="4D48120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60E810E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41DE1609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41D65A7E" w14:textId="77777777" w:rsidTr="0034760A">
        <w:trPr>
          <w:cantSplit/>
          <w:trHeight w:val="106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82DB31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</w:tcPr>
          <w:p w14:paraId="341FB09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</w:tcPr>
          <w:p w14:paraId="3EC70EB7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照明設備</w:t>
            </w:r>
          </w:p>
        </w:tc>
        <w:tc>
          <w:tcPr>
            <w:tcW w:w="4456" w:type="dxa"/>
          </w:tcPr>
          <w:p w14:paraId="758C453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21492F4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</w:tcPr>
          <w:p w14:paraId="0FA82D16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106881B" w14:textId="77777777" w:rsidTr="0034760A">
        <w:trPr>
          <w:cantSplit/>
          <w:trHeight w:val="5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5A61C6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</w:tcPr>
          <w:p w14:paraId="4165C62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</w:tcPr>
          <w:p w14:paraId="786F2B6A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給湯設備</w:t>
            </w:r>
          </w:p>
        </w:tc>
        <w:tc>
          <w:tcPr>
            <w:tcW w:w="4456" w:type="dxa"/>
          </w:tcPr>
          <w:p w14:paraId="5BE187A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761D0AB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</w:tcPr>
          <w:p w14:paraId="53312FE0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F00AAC5" w14:textId="77777777" w:rsidTr="0034760A">
        <w:trPr>
          <w:cantSplit/>
          <w:trHeight w:val="6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A04496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</w:tcPr>
          <w:p w14:paraId="2973DAA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</w:tcPr>
          <w:p w14:paraId="5C970570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昇降機</w:t>
            </w:r>
          </w:p>
        </w:tc>
        <w:tc>
          <w:tcPr>
            <w:tcW w:w="4456" w:type="dxa"/>
          </w:tcPr>
          <w:p w14:paraId="28B8874F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4A2BB19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09482002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A75491" w:rsidRPr="00A75491" w14:paraId="2F5BEC08" w14:textId="77777777" w:rsidTr="0034760A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A40A5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7B2D0C4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1187" w:type="dxa"/>
            <w:tcBorders>
              <w:top w:val="single" w:sz="6" w:space="0" w:color="auto"/>
              <w:bottom w:val="single" w:sz="12" w:space="0" w:color="auto"/>
            </w:tcBorders>
          </w:tcPr>
          <w:p w14:paraId="0A3D2936" w14:textId="77777777" w:rsidR="00A75491" w:rsidRPr="00A75491" w:rsidRDefault="00A75491" w:rsidP="00A75491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ambria Math" w:eastAsia="ＭＳ 明朝" w:hAnsi="Cambria Math" w:cs="Times New Roman" w:hint="eastAsia"/>
                <w:color w:val="000000" w:themeColor="text1"/>
                <w:sz w:val="16"/>
                <w:szCs w:val="16"/>
                <w14:ligatures w14:val="none"/>
              </w:rPr>
              <w:t>エネルギー利用効率化設備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12" w:space="0" w:color="auto"/>
            </w:tcBorders>
          </w:tcPr>
          <w:p w14:paraId="6762A441" w14:textId="77777777" w:rsidR="00A75491" w:rsidRPr="00A75491" w:rsidRDefault="00A75491" w:rsidP="00A75491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14:paraId="4E442ED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52CFF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</w:tbl>
    <w:p w14:paraId="747ACDFD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 w:val="16"/>
          <w:szCs w:val="16"/>
          <w14:ligatures w14:val="none"/>
        </w:rPr>
      </w:pPr>
    </w:p>
    <w:tbl>
      <w:tblPr>
        <w:tblpPr w:leftFromText="142" w:rightFromText="142" w:vertAnchor="text" w:horzAnchor="margin" w:tblpY="26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486"/>
      </w:tblGrid>
      <w:tr w:rsidR="00A75491" w:rsidRPr="00A75491" w14:paraId="1B3C5D48" w14:textId="77777777" w:rsidTr="0034760A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3D5002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6"/>
                <w:szCs w:val="16"/>
                <w14:ligatures w14:val="none"/>
              </w:rPr>
              <w:t>備考</w:t>
            </w:r>
          </w:p>
          <w:p w14:paraId="19332230" w14:textId="77777777" w:rsidR="00A75491" w:rsidRPr="00A75491" w:rsidRDefault="00A75491" w:rsidP="00A75491">
            <w:pPr>
              <w:spacing w:line="200" w:lineRule="exac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※計算内容、入力内容等に関して、評価員への伝達事項があれば記入する。</w:t>
            </w:r>
          </w:p>
          <w:p w14:paraId="59B34D86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7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1EF76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75D35DB5" w14:textId="77777777" w:rsidR="00A75491" w:rsidRPr="00A75491" w:rsidRDefault="00A75491" w:rsidP="00A75491">
      <w:pPr>
        <w:tabs>
          <w:tab w:val="left" w:pos="5790"/>
        </w:tabs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4"/>
          <w14:ligatures w14:val="none"/>
        </w:rPr>
        <w:tab/>
      </w:r>
    </w:p>
    <w:p w14:paraId="48BEDEB1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1"/>
          <w:u w:val="single"/>
          <w14:ligatures w14:val="none"/>
        </w:rPr>
        <w:br w:type="column"/>
      </w:r>
      <w:r w:rsidRPr="00A75491">
        <w:rPr>
          <w:rFonts w:ascii="Century" w:eastAsia="ＭＳ 明朝" w:hAnsi="Century" w:cs="Times New Roman"/>
          <w:noProof/>
          <w:color w:val="000000" w:themeColor="text1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B60D7" wp14:editId="40FF008E">
                <wp:simplePos x="0" y="0"/>
                <wp:positionH relativeFrom="column">
                  <wp:posOffset>997585</wp:posOffset>
                </wp:positionH>
                <wp:positionV relativeFrom="paragraph">
                  <wp:posOffset>-42545</wp:posOffset>
                </wp:positionV>
                <wp:extent cx="3402965" cy="254635"/>
                <wp:effectExtent l="12065" t="10160" r="13970" b="11430"/>
                <wp:wrapNone/>
                <wp:docPr id="173337668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F99A" w14:textId="77777777" w:rsidR="00A75491" w:rsidRDefault="00A75491" w:rsidP="00A7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）【住棟全体用】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60D7" id="Text Box 297" o:spid="_x0000_s1030" type="#_x0000_t202" style="position:absolute;left:0;text-align:left;margin-left:78.55pt;margin-top:-3.35pt;width:267.95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gC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VVBF+FvoLWE6ozEWhiFi4OGhxbsL0p6FG1B3c8js4IS9VFjc94usg0y6aOxXm+QcHvtKK8c&#10;THMEKqinZDzu/TgXR2Nl02KcUQwa7rCdtYxMP+c0JY+yjA2YRijo/tqOr54HffcbAAD//wMAUEsD&#10;BBQABgAIAAAAIQDFeYZT4QAAAAkBAAAPAAAAZHJzL2Rvd25yZXYueG1sTI9BT8JAEIXvJv6HzZh4&#10;gy1WipRuiTHBeDAxUi7clnbsFruzpbvQ6q93POnxZb68+V62Hm0rLtj7xpGC2TQCgVS6qqFawa7Y&#10;TB5A+KCp0q0jVPCFHtb59VWm08oN9I6XbagFl5BPtQITQpdK6UuDVvup65D49uF6qwPHvpZVrwcu&#10;t628i6JEWt0QfzC6wyeD5ef2bBW87J73b4M/FZtvI+fL/en4Wg+FUrc34+MKRMAx/MHwq8/qkLPT&#10;wZ2p8qLlPF/MGFUwSRYgGEiWMY87KIjje5B5Jv8vyH8AAAD//wMAUEsBAi0AFAAGAAgAAAAhALaD&#10;OJL+AAAA4QEAABMAAAAAAAAAAAAAAAAAAAAAAFtDb250ZW50X1R5cGVzXS54bWxQSwECLQAUAAYA&#10;CAAAACEAOP0h/9YAAACUAQAACwAAAAAAAAAAAAAAAAAvAQAAX3JlbHMvLnJlbHNQSwECLQAUAAYA&#10;CAAAACEAexGoAhcCAAAwBAAADgAAAAAAAAAAAAAAAAAuAgAAZHJzL2Uyb0RvYy54bWxQSwECLQAU&#10;AAYACAAAACEAxXmGU+EAAAAJAQAADwAAAAAAAAAAAAAAAABxBAAAZHJzL2Rvd25yZXYueG1sUEsF&#10;BgAAAAAEAAQA8wAAAH8FAAAAAA==&#10;" strokecolor="white">
                <v:textbox inset="5.85pt,.7pt,5.85pt,.7pt">
                  <w:txbxContent>
                    <w:p w14:paraId="1A53F99A" w14:textId="77777777" w:rsidR="00A75491" w:rsidRDefault="00A75491" w:rsidP="00A7549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五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）【住棟全体用】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5D72028B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 w:val="20"/>
          <w:szCs w:val="20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20"/>
          <w:szCs w:val="20"/>
          <w14:ligatures w14:val="none"/>
        </w:rPr>
        <w:t>共同住宅等全体及び複合建築物全体（住棟で合計値が必要な場合）</w:t>
      </w:r>
    </w:p>
    <w:p w14:paraId="79D86AF4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</w:p>
    <w:p w14:paraId="7E8C1862" w14:textId="77777777" w:rsidR="00A75491" w:rsidRPr="00A75491" w:rsidRDefault="00A75491" w:rsidP="00A75491">
      <w:pPr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【外皮に関する事項】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278"/>
        <w:gridCol w:w="4252"/>
        <w:gridCol w:w="1134"/>
        <w:gridCol w:w="709"/>
      </w:tblGrid>
      <w:tr w:rsidR="00A75491" w:rsidRPr="00A75491" w14:paraId="012C85A0" w14:textId="77777777" w:rsidTr="0034760A">
        <w:trPr>
          <w:cantSplit/>
          <w:trHeight w:val="34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9070A5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14:paraId="433E4C53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  <w:t>項目</w:t>
            </w:r>
          </w:p>
        </w:tc>
        <w:tc>
          <w:tcPr>
            <w:tcW w:w="6664" w:type="dxa"/>
            <w:gridSpan w:val="3"/>
            <w:tcBorders>
              <w:top w:val="single" w:sz="12" w:space="0" w:color="auto"/>
            </w:tcBorders>
          </w:tcPr>
          <w:p w14:paraId="4802D296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59471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758AEDC1" w14:textId="77777777" w:rsidTr="0034760A">
        <w:trPr>
          <w:cantSplit/>
          <w:trHeight w:val="412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40F050C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6F41607E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C3E3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24E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7482F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8F1A4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</w:tr>
      <w:tr w:rsidR="00A75491" w:rsidRPr="00A75491" w14:paraId="5F5832AA" w14:textId="77777777" w:rsidTr="0034760A">
        <w:trPr>
          <w:cantSplit/>
          <w:trHeight w:val="516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CFF966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躯体の外皮性能等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5E9FBAA9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性能基準等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1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外皮平均熱貫流率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DD1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外皮平均熱貫流率（U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  <w14:ligatures w14:val="none"/>
              </w:rPr>
              <w:t>A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</w:t>
            </w:r>
          </w:p>
          <w:p w14:paraId="344CE30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設計値　（　　　</w:t>
            </w:r>
            <w:r w:rsidRPr="00A75491"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）【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W/m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K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】</w:t>
            </w: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6"/>
                <w:szCs w:val="16"/>
                <w14:ligatures w14:val="none"/>
              </w:rPr>
              <w:t>最も性能値が低い住戸の値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  <w:p w14:paraId="04AF1F1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基準値　（　　　</w:t>
            </w:r>
            <w:r w:rsidRPr="00A75491"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）【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W/m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K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】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7DBF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8CE782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03E57AA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159FB29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□立面図</w:t>
            </w:r>
          </w:p>
          <w:p w14:paraId="2A91F9E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□建具表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2C1617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3BBAA3A5" w14:textId="77777777" w:rsidTr="0034760A">
        <w:trPr>
          <w:cantSplit/>
          <w:trHeight w:val="56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9C9A71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14:paraId="73DDD676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95EE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外皮平均日射熱取得率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AD5CD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冷房期の平均日射熱取得率の計算値（η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  <w14:ligatures w14:val="none"/>
              </w:rPr>
              <w:t>AC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）</w:t>
            </w:r>
          </w:p>
          <w:p w14:paraId="4B290C6A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設計値　（　　　　　　）</w:t>
            </w:r>
            <w:r w:rsidRPr="004E1E4D">
              <w:rPr>
                <w:rFonts w:ascii="ＭＳ 明朝" w:eastAsia="ＭＳ 明朝" w:hAnsi="ＭＳ 明朝" w:cs="ＭＳ 明朝" w:hint="eastAsia"/>
                <w:color w:val="FF0000"/>
                <w:kern w:val="0"/>
                <w:sz w:val="16"/>
                <w:szCs w:val="16"/>
                <w14:ligatures w14:val="none"/>
              </w:rPr>
              <w:t>最も性能値が低い住戸の値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  <w:p w14:paraId="00CE0A90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基準値　（　　　　　　）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※</w:t>
            </w: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77F7CC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A43DF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224BE6C" w14:textId="77777777" w:rsidR="00A75491" w:rsidRPr="00A75491" w:rsidRDefault="00A75491" w:rsidP="00A75491">
      <w:pPr>
        <w:spacing w:line="240" w:lineRule="exact"/>
        <w:rPr>
          <w:rFonts w:ascii="Century" w:eastAsia="ＭＳ 明朝" w:hAnsi="Century" w:cs="Times New Roman"/>
          <w:color w:val="000000" w:themeColor="text1"/>
          <w:sz w:val="16"/>
          <w:szCs w:val="16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※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1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 xml:space="preserve">　共同住宅全体を評価する場合は</w:t>
      </w:r>
      <w:r w:rsidRPr="004E1E4D">
        <w:rPr>
          <w:rFonts w:ascii="Century" w:eastAsia="ＭＳ 明朝" w:hAnsi="Century" w:cs="Times New Roman" w:hint="eastAsia"/>
          <w:color w:val="FF0000"/>
          <w:sz w:val="16"/>
          <w:szCs w:val="16"/>
          <w14:ligatures w14:val="none"/>
        </w:rPr>
        <w:t>最も性能値が低い住戸の値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が評価書の表示となります。</w:t>
      </w:r>
    </w:p>
    <w:p w14:paraId="56A9E1AA" w14:textId="77777777" w:rsidR="00A75491" w:rsidRPr="00A75491" w:rsidRDefault="00A75491" w:rsidP="00A75491">
      <w:pPr>
        <w:spacing w:line="240" w:lineRule="exact"/>
        <w:rPr>
          <w:rFonts w:ascii="Century" w:eastAsia="ＭＳ 明朝" w:hAnsi="Century" w:cs="Times New Roman"/>
          <w:color w:val="000000" w:themeColor="text1"/>
          <w:sz w:val="16"/>
          <w:szCs w:val="16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※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2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 xml:space="preserve">　住戸ごとに基準値を満たす必要があります。</w:t>
      </w:r>
    </w:p>
    <w:p w14:paraId="4E432BF3" w14:textId="77777777" w:rsidR="00A75491" w:rsidRPr="00A75491" w:rsidRDefault="00A75491" w:rsidP="00A75491">
      <w:pPr>
        <w:rPr>
          <w:rFonts w:ascii="ＭＳ 明朝" w:eastAsia="ＭＳ 明朝" w:hAnsi="ＭＳ 明朝" w:cs="MS-Mincho"/>
          <w:color w:val="000000" w:themeColor="text1"/>
          <w:kern w:val="0"/>
          <w:szCs w:val="21"/>
          <w14:ligatures w14:val="none"/>
        </w:rPr>
      </w:pPr>
    </w:p>
    <w:p w14:paraId="01F9D70F" w14:textId="77777777" w:rsidR="00A75491" w:rsidRPr="00A75491" w:rsidRDefault="00A75491" w:rsidP="00A75491">
      <w:pPr>
        <w:rPr>
          <w:rFonts w:ascii="Century" w:eastAsia="ＭＳ 明朝" w:hAnsi="Times New Roman" w:cs="Times New Roman"/>
          <w:color w:val="000000" w:themeColor="text1"/>
          <w:sz w:val="24"/>
          <w:szCs w:val="24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Cs w:val="24"/>
          <w14:ligatures w14:val="none"/>
        </w:rPr>
        <w:t>【一次エネルギー消費量に関する事項】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7"/>
        <w:gridCol w:w="4456"/>
        <w:gridCol w:w="1358"/>
        <w:gridCol w:w="748"/>
      </w:tblGrid>
      <w:tr w:rsidR="00A75491" w:rsidRPr="00A75491" w14:paraId="67022846" w14:textId="77777777" w:rsidTr="0034760A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BBFC64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0ECE6D0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039C18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C2D214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設計内容確認欄</w:t>
            </w:r>
          </w:p>
        </w:tc>
      </w:tr>
      <w:tr w:rsidR="00A75491" w:rsidRPr="00A75491" w14:paraId="11ABFF51" w14:textId="77777777" w:rsidTr="0034760A">
        <w:trPr>
          <w:cantSplit/>
          <w:trHeight w:val="208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CFEB8E" w14:textId="77777777" w:rsidR="00A75491" w:rsidRPr="00A75491" w:rsidRDefault="00A75491" w:rsidP="00A7549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3B8C968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7A11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6CE133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設計内容</w:t>
            </w: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（現況）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0708518D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  <w:r w:rsidRPr="00A7549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  <w14:ligatures w14:val="none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2D308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75491" w:rsidRPr="00A75491" w14:paraId="2632D1B0" w14:textId="77777777" w:rsidTr="0034760A">
        <w:trPr>
          <w:cantSplit/>
          <w:trHeight w:val="658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E6E9075" w14:textId="77777777" w:rsidR="00A75491" w:rsidRPr="00A75491" w:rsidRDefault="00A75491" w:rsidP="00A75491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基本事項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42A89DAA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59B54F55" w14:textId="77777777" w:rsidR="00A75491" w:rsidRPr="00A75491" w:rsidRDefault="00A75491" w:rsidP="00A75491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</w:t>
            </w:r>
          </w:p>
        </w:tc>
        <w:tc>
          <w:tcPr>
            <w:tcW w:w="4456" w:type="dxa"/>
            <w:tcBorders>
              <w:top w:val="single" w:sz="4" w:space="0" w:color="auto"/>
              <w:right w:val="single" w:sz="4" w:space="0" w:color="auto"/>
            </w:tcBorders>
          </w:tcPr>
          <w:p w14:paraId="1BB16226" w14:textId="77777777" w:rsidR="00A75491" w:rsidRPr="00A75491" w:rsidRDefault="00A75491" w:rsidP="00A7549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計算対象床面積（　　　　　　　　　）㎡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F0EFF5A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□平面図</w:t>
            </w:r>
          </w:p>
          <w:p w14:paraId="7D671EB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□求積図</w:t>
            </w:r>
          </w:p>
          <w:p w14:paraId="78118E5E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8FA82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□適</w:t>
            </w:r>
          </w:p>
        </w:tc>
      </w:tr>
      <w:tr w:rsidR="00A75491" w:rsidRPr="00A75491" w14:paraId="2EA6134A" w14:textId="77777777" w:rsidTr="0034760A">
        <w:trPr>
          <w:cantSplit/>
          <w:trHeight w:val="139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06A30789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一次エネルギー</w:t>
            </w:r>
          </w:p>
          <w:p w14:paraId="3764C7E5" w14:textId="77777777" w:rsidR="00A75491" w:rsidRPr="00A75491" w:rsidRDefault="00A75491" w:rsidP="00A75491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消費量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30556DB7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5ED0E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計算結果等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14:paraId="4882374B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□通常の計算法　計算結果の記入</w:t>
            </w:r>
          </w:p>
          <w:p w14:paraId="4690034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・設計一次エネルギー消費量（その他除く）</w:t>
            </w:r>
          </w:p>
          <w:p w14:paraId="1DD98146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　（　　　　　　　　　　）GJ／年　※2</w:t>
            </w:r>
          </w:p>
          <w:p w14:paraId="3C4117CC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・基準一次エネルギー消費量（その他除く）</w:t>
            </w:r>
          </w:p>
          <w:p w14:paraId="283ABDE2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（　　　　　　　　　　）GJ／年　※2</w:t>
            </w:r>
          </w:p>
          <w:p w14:paraId="70935998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・ＢＥＩ　（　　　　　　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</w:tcPr>
          <w:p w14:paraId="5FE11BE5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□計算書</w:t>
            </w:r>
          </w:p>
          <w:p w14:paraId="59F80DCF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754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□仕様書</w:t>
            </w:r>
          </w:p>
          <w:p w14:paraId="1C36B470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  <w14:ligatures w14:val="none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4F849" w14:textId="77777777" w:rsidR="00A75491" w:rsidRPr="00A75491" w:rsidRDefault="00A75491" w:rsidP="00A75491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43EC0A5" w14:textId="77777777" w:rsidR="00A75491" w:rsidRPr="00A75491" w:rsidRDefault="00A75491" w:rsidP="00A75491">
      <w:pPr>
        <w:spacing w:line="240" w:lineRule="exact"/>
        <w:ind w:left="419" w:hangingChars="262" w:hanging="419"/>
        <w:rPr>
          <w:rFonts w:ascii="Century" w:eastAsia="ＭＳ 明朝" w:hAnsi="Century" w:cs="Times New Roman"/>
          <w:color w:val="000000" w:themeColor="text1"/>
          <w:sz w:val="16"/>
          <w:szCs w:val="16"/>
          <w14:ligatures w14:val="none"/>
        </w:rPr>
      </w:pP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※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>2</w:t>
      </w:r>
      <w:r w:rsidRPr="00A75491">
        <w:rPr>
          <w:rFonts w:ascii="Century" w:eastAsia="ＭＳ 明朝" w:hAnsi="Century" w:cs="Times New Roman" w:hint="eastAsia"/>
          <w:color w:val="000000" w:themeColor="text1"/>
          <w:sz w:val="16"/>
          <w:szCs w:val="16"/>
          <w14:ligatures w14:val="none"/>
        </w:rPr>
        <w:t xml:space="preserve">　一次エネルギー消費量は、第二面（全住戸の合計したもの）、第三面（非住宅部分全体）、第四面（共用部分）の合計値の記入となります。</w:t>
      </w:r>
    </w:p>
    <w:tbl>
      <w:tblPr>
        <w:tblpPr w:leftFromText="142" w:rightFromText="142" w:vertAnchor="text" w:horzAnchor="margin" w:tblpY="263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581"/>
      </w:tblGrid>
      <w:tr w:rsidR="00A75491" w:rsidRPr="00A75491" w14:paraId="5FAB082A" w14:textId="77777777" w:rsidTr="0034760A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714DB6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b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b/>
                <w:color w:val="000000" w:themeColor="text1"/>
                <w:sz w:val="16"/>
                <w:szCs w:val="16"/>
                <w14:ligatures w14:val="none"/>
              </w:rPr>
              <w:t>備考</w:t>
            </w:r>
          </w:p>
          <w:p w14:paraId="23BF1BCE" w14:textId="77777777" w:rsidR="00A75491" w:rsidRPr="00A75491" w:rsidRDefault="00A75491" w:rsidP="00A75491">
            <w:pPr>
              <w:spacing w:line="200" w:lineRule="exac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A7549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  <w14:ligatures w14:val="none"/>
              </w:rPr>
              <w:t>※計算内容、入力内容等に関して、評価員への伝達事項があれば記入する。</w:t>
            </w:r>
          </w:p>
          <w:p w14:paraId="759A7BC2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  <w:tc>
          <w:tcPr>
            <w:tcW w:w="7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ABE15" w14:textId="77777777" w:rsidR="00A75491" w:rsidRPr="00A75491" w:rsidRDefault="00A75491" w:rsidP="00A75491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3F65199C" w14:textId="77777777" w:rsidR="00A75491" w:rsidRPr="00A75491" w:rsidRDefault="00A75491" w:rsidP="00A75491">
      <w:pPr>
        <w:tabs>
          <w:tab w:val="left" w:pos="5790"/>
        </w:tabs>
        <w:rPr>
          <w:rFonts w:ascii="Century" w:eastAsia="ＭＳ 明朝" w:hAnsi="Century" w:cs="Times New Roman"/>
          <w:color w:val="000000" w:themeColor="text1"/>
          <w:szCs w:val="24"/>
          <w14:ligatures w14:val="none"/>
        </w:rPr>
      </w:pPr>
      <w:r w:rsidRPr="00A75491">
        <w:rPr>
          <w:rFonts w:ascii="Century" w:eastAsia="ＭＳ 明朝" w:hAnsi="Century" w:cs="Times New Roman"/>
          <w:color w:val="000000" w:themeColor="text1"/>
          <w:szCs w:val="24"/>
          <w14:ligatures w14:val="none"/>
        </w:rPr>
        <w:tab/>
      </w:r>
    </w:p>
    <w:p w14:paraId="24945429" w14:textId="77777777" w:rsidR="00A75491" w:rsidRPr="00A75491" w:rsidRDefault="00A75491" w:rsidP="00A75491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Times New Roman"/>
          <w:color w:val="000000" w:themeColor="text1"/>
          <w:szCs w:val="21"/>
          <w:u w:val="single"/>
          <w14:ligatures w14:val="none"/>
        </w:rPr>
      </w:pPr>
    </w:p>
    <w:sectPr w:rsidR="00A75491" w:rsidRPr="00A75491" w:rsidSect="007D0596">
      <w:headerReference w:type="default" r:id="rId7"/>
      <w:footerReference w:type="default" r:id="rId8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9A13" w14:textId="77777777" w:rsidR="00A75491" w:rsidRDefault="00A75491" w:rsidP="00A75491">
      <w:r>
        <w:separator/>
      </w:r>
    </w:p>
  </w:endnote>
  <w:endnote w:type="continuationSeparator" w:id="0">
    <w:p w14:paraId="49D40ACB" w14:textId="77777777" w:rsidR="00A75491" w:rsidRDefault="00A75491" w:rsidP="00A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C86A" w14:textId="77777777" w:rsidR="004E775D" w:rsidRDefault="004E77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85AB5">
      <w:rPr>
        <w:noProof/>
        <w:lang w:val="ja-JP"/>
      </w:rPr>
      <w:t>18</w:t>
    </w:r>
    <w:r>
      <w:fldChar w:fldCharType="end"/>
    </w:r>
  </w:p>
  <w:p w14:paraId="74F0732E" w14:textId="77777777" w:rsidR="004E775D" w:rsidRDefault="004E7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1DF9" w14:textId="77777777" w:rsidR="00A75491" w:rsidRDefault="00A75491" w:rsidP="00A75491">
      <w:r>
        <w:separator/>
      </w:r>
    </w:p>
  </w:footnote>
  <w:footnote w:type="continuationSeparator" w:id="0">
    <w:p w14:paraId="1E87C54B" w14:textId="77777777" w:rsidR="00A75491" w:rsidRDefault="00A75491" w:rsidP="00A7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C43" w14:textId="77777777" w:rsidR="004E775D" w:rsidRPr="00124ACB" w:rsidRDefault="004E775D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03045">
    <w:abstractNumId w:val="9"/>
  </w:num>
  <w:num w:numId="2" w16cid:durableId="16545327">
    <w:abstractNumId w:val="11"/>
  </w:num>
  <w:num w:numId="3" w16cid:durableId="689839167">
    <w:abstractNumId w:val="13"/>
  </w:num>
  <w:num w:numId="4" w16cid:durableId="1366058824">
    <w:abstractNumId w:val="5"/>
  </w:num>
  <w:num w:numId="5" w16cid:durableId="121653768">
    <w:abstractNumId w:val="6"/>
  </w:num>
  <w:num w:numId="6" w16cid:durableId="1554342134">
    <w:abstractNumId w:val="10"/>
  </w:num>
  <w:num w:numId="7" w16cid:durableId="406221369">
    <w:abstractNumId w:val="20"/>
  </w:num>
  <w:num w:numId="8" w16cid:durableId="1338001878">
    <w:abstractNumId w:val="15"/>
  </w:num>
  <w:num w:numId="9" w16cid:durableId="1672873265">
    <w:abstractNumId w:val="1"/>
  </w:num>
  <w:num w:numId="10" w16cid:durableId="1278676613">
    <w:abstractNumId w:val="12"/>
  </w:num>
  <w:num w:numId="11" w16cid:durableId="1160192679">
    <w:abstractNumId w:val="17"/>
  </w:num>
  <w:num w:numId="12" w16cid:durableId="131485274">
    <w:abstractNumId w:val="0"/>
  </w:num>
  <w:num w:numId="13" w16cid:durableId="295723971">
    <w:abstractNumId w:val="4"/>
  </w:num>
  <w:num w:numId="14" w16cid:durableId="1874071959">
    <w:abstractNumId w:val="16"/>
  </w:num>
  <w:num w:numId="15" w16cid:durableId="134880874">
    <w:abstractNumId w:val="14"/>
  </w:num>
  <w:num w:numId="16" w16cid:durableId="2109502028">
    <w:abstractNumId w:val="8"/>
  </w:num>
  <w:num w:numId="17" w16cid:durableId="252668791">
    <w:abstractNumId w:val="3"/>
  </w:num>
  <w:num w:numId="18" w16cid:durableId="296573914">
    <w:abstractNumId w:val="23"/>
  </w:num>
  <w:num w:numId="19" w16cid:durableId="82922722">
    <w:abstractNumId w:val="22"/>
  </w:num>
  <w:num w:numId="20" w16cid:durableId="1244609528">
    <w:abstractNumId w:val="18"/>
  </w:num>
  <w:num w:numId="21" w16cid:durableId="1224215176">
    <w:abstractNumId w:val="19"/>
  </w:num>
  <w:num w:numId="22" w16cid:durableId="597641966">
    <w:abstractNumId w:val="2"/>
  </w:num>
  <w:num w:numId="23" w16cid:durableId="1339892134">
    <w:abstractNumId w:val="7"/>
  </w:num>
  <w:num w:numId="24" w16cid:durableId="69738178">
    <w:abstractNumId w:val="24"/>
  </w:num>
  <w:num w:numId="25" w16cid:durableId="9603079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9"/>
    <w:rsid w:val="00264D7B"/>
    <w:rsid w:val="004E1E4D"/>
    <w:rsid w:val="004E775D"/>
    <w:rsid w:val="00A75491"/>
    <w:rsid w:val="00B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67847"/>
  <w15:chartTrackingRefBased/>
  <w15:docId w15:val="{D5FB2137-0107-459B-B8C5-FDCCF86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75491"/>
    <w:pPr>
      <w:keepNext/>
      <w:outlineLvl w:val="0"/>
    </w:pPr>
    <w:rPr>
      <w:rFonts w:ascii="Arial" w:eastAsia="ＭＳ ゴシック" w:hAnsi="Arial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491"/>
  </w:style>
  <w:style w:type="paragraph" w:styleId="a5">
    <w:name w:val="footer"/>
    <w:basedOn w:val="a"/>
    <w:link w:val="a6"/>
    <w:uiPriority w:val="99"/>
    <w:unhideWhenUsed/>
    <w:rsid w:val="00A75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491"/>
  </w:style>
  <w:style w:type="character" w:customStyle="1" w:styleId="10">
    <w:name w:val="見出し 1 (文字)"/>
    <w:basedOn w:val="a0"/>
    <w:link w:val="1"/>
    <w:rsid w:val="00A75491"/>
    <w:rPr>
      <w:rFonts w:ascii="Arial" w:eastAsia="ＭＳ ゴシック" w:hAnsi="Arial" w:cs="Times New Roman"/>
      <w:sz w:val="24"/>
      <w:szCs w:val="24"/>
      <w14:ligatures w14:val="none"/>
    </w:rPr>
  </w:style>
  <w:style w:type="numbering" w:customStyle="1" w:styleId="11">
    <w:name w:val="リストなし1"/>
    <w:next w:val="a2"/>
    <w:uiPriority w:val="99"/>
    <w:semiHidden/>
    <w:unhideWhenUsed/>
    <w:rsid w:val="00A75491"/>
  </w:style>
  <w:style w:type="paragraph" w:styleId="a7">
    <w:name w:val="List Paragraph"/>
    <w:basedOn w:val="a"/>
    <w:uiPriority w:val="99"/>
    <w:qFormat/>
    <w:rsid w:val="00A75491"/>
    <w:pPr>
      <w:ind w:leftChars="400" w:left="840"/>
    </w:pPr>
    <w:rPr>
      <w:rFonts w:ascii="Century" w:eastAsia="ＭＳ 明朝" w:hAnsi="Century" w:cs="Times New Roman"/>
      <w14:ligatures w14:val="none"/>
    </w:rPr>
  </w:style>
  <w:style w:type="table" w:styleId="a8">
    <w:name w:val="Table Grid"/>
    <w:basedOn w:val="a1"/>
    <w:uiPriority w:val="39"/>
    <w:rsid w:val="00A754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5491"/>
    <w:rPr>
      <w:rFonts w:ascii="Arial" w:eastAsia="ＭＳ ゴシック" w:hAnsi="Arial" w:cs="Times New Roman"/>
      <w:kern w:val="0"/>
      <w:sz w:val="18"/>
      <w:szCs w:val="18"/>
      <w:lang w:val="x-none" w:eastAsia="x-none"/>
      <w14:ligatures w14:val="none"/>
    </w:rPr>
  </w:style>
  <w:style w:type="character" w:customStyle="1" w:styleId="aa">
    <w:name w:val="吹き出し (文字)"/>
    <w:basedOn w:val="a0"/>
    <w:link w:val="a9"/>
    <w:uiPriority w:val="99"/>
    <w:semiHidden/>
    <w:rsid w:val="00A75491"/>
    <w:rPr>
      <w:rFonts w:ascii="Arial" w:eastAsia="ＭＳ ゴシック" w:hAnsi="Arial" w:cs="Times New Roman"/>
      <w:kern w:val="0"/>
      <w:sz w:val="18"/>
      <w:szCs w:val="18"/>
      <w:lang w:val="x-none" w:eastAsia="x-none"/>
      <w14:ligatures w14:val="none"/>
    </w:rPr>
  </w:style>
  <w:style w:type="table" w:customStyle="1" w:styleId="12">
    <w:name w:val="表 (格子)1"/>
    <w:basedOn w:val="a1"/>
    <w:next w:val="a8"/>
    <w:uiPriority w:val="59"/>
    <w:rsid w:val="00A75491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7549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75491"/>
    <w:pPr>
      <w:jc w:val="left"/>
    </w:pPr>
    <w:rPr>
      <w:rFonts w:ascii="Century" w:eastAsia="ＭＳ 明朝" w:hAnsi="Century" w:cs="Times New Roman"/>
      <w14:ligatures w14:val="none"/>
    </w:rPr>
  </w:style>
  <w:style w:type="character" w:customStyle="1" w:styleId="ad">
    <w:name w:val="コメント文字列 (文字)"/>
    <w:basedOn w:val="a0"/>
    <w:link w:val="ac"/>
    <w:uiPriority w:val="99"/>
    <w:rsid w:val="00A75491"/>
    <w:rPr>
      <w:rFonts w:ascii="Century" w:eastAsia="ＭＳ 明朝" w:hAnsi="Century" w:cs="Times New Roman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54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5491"/>
    <w:rPr>
      <w:rFonts w:ascii="Century" w:eastAsia="ＭＳ 明朝" w:hAnsi="Century" w:cs="Times New Roman"/>
      <w:b/>
      <w:bCs/>
      <w14:ligatures w14:val="none"/>
    </w:rPr>
  </w:style>
  <w:style w:type="paragraph" w:styleId="af0">
    <w:name w:val="Plain Text"/>
    <w:basedOn w:val="a"/>
    <w:link w:val="af1"/>
    <w:uiPriority w:val="99"/>
    <w:unhideWhenUsed/>
    <w:rsid w:val="00A75491"/>
    <w:pPr>
      <w:jc w:val="left"/>
    </w:pPr>
    <w:rPr>
      <w:rFonts w:ascii="ＭＳ ゴシック" w:eastAsia="ＭＳ ゴシック" w:hAnsi="Courier New" w:cs="Courier New"/>
      <w:sz w:val="20"/>
      <w:szCs w:val="21"/>
      <w14:ligatures w14:val="none"/>
    </w:rPr>
  </w:style>
  <w:style w:type="character" w:customStyle="1" w:styleId="af1">
    <w:name w:val="書式なし (文字)"/>
    <w:basedOn w:val="a0"/>
    <w:link w:val="af0"/>
    <w:uiPriority w:val="99"/>
    <w:rsid w:val="00A75491"/>
    <w:rPr>
      <w:rFonts w:ascii="ＭＳ ゴシック" w:eastAsia="ＭＳ ゴシック" w:hAnsi="Courier New" w:cs="Courier New"/>
      <w:sz w:val="20"/>
      <w:szCs w:val="21"/>
      <w14:ligatures w14:val="none"/>
    </w:rPr>
  </w:style>
  <w:style w:type="paragraph" w:styleId="af2">
    <w:name w:val="Revision"/>
    <w:hidden/>
    <w:uiPriority w:val="99"/>
    <w:semiHidden/>
    <w:rsid w:val="00A75491"/>
    <w:rPr>
      <w:rFonts w:ascii="Century" w:eastAsia="ＭＳ 明朝" w:hAnsi="Century" w:cs="Times New Roman"/>
      <w14:ligatures w14:val="none"/>
    </w:rPr>
  </w:style>
  <w:style w:type="paragraph" w:styleId="Web">
    <w:name w:val="Normal (Web)"/>
    <w:basedOn w:val="a"/>
    <w:uiPriority w:val="99"/>
    <w:semiHidden/>
    <w:unhideWhenUsed/>
    <w:rsid w:val="00A75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f3">
    <w:name w:val="Strong"/>
    <w:qFormat/>
    <w:rsid w:val="00A75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 住宅センター</dc:creator>
  <cp:keywords/>
  <dc:description/>
  <cp:lastModifiedBy>建築 住宅センター</cp:lastModifiedBy>
  <cp:revision>4</cp:revision>
  <cp:lastPrinted>2023-09-13T08:00:00Z</cp:lastPrinted>
  <dcterms:created xsi:type="dcterms:W3CDTF">2023-09-13T02:48:00Z</dcterms:created>
  <dcterms:modified xsi:type="dcterms:W3CDTF">2023-09-13T08:25:00Z</dcterms:modified>
</cp:coreProperties>
</file>